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62" w:rsidRDefault="000B2A62">
      <w:pPr>
        <w:spacing w:before="76"/>
        <w:ind w:right="122"/>
        <w:jc w:val="right"/>
        <w:rPr>
          <w:sz w:val="26"/>
        </w:rPr>
      </w:pPr>
      <w:r>
        <w:rPr>
          <w:spacing w:val="-1"/>
          <w:sz w:val="26"/>
        </w:rPr>
        <w:t>УТВЕРЖДАЮ:</w:t>
      </w:r>
    </w:p>
    <w:p w:rsidR="000B2A62" w:rsidRDefault="000B2A62">
      <w:pPr>
        <w:pStyle w:val="BodyText"/>
        <w:ind w:left="6443" w:right="116" w:firstLine="1711"/>
        <w:jc w:val="right"/>
      </w:pPr>
      <w:r>
        <w:t>Глава</w:t>
      </w:r>
      <w:r>
        <w:rPr>
          <w:spacing w:val="-6"/>
        </w:rPr>
        <w:t xml:space="preserve"> </w:t>
      </w:r>
      <w:r>
        <w:t>администрации Варнавинского муниципального</w:t>
      </w:r>
      <w:r>
        <w:rPr>
          <w:spacing w:val="-13"/>
        </w:rPr>
        <w:t xml:space="preserve"> </w:t>
      </w:r>
      <w:r>
        <w:t>района</w:t>
      </w:r>
    </w:p>
    <w:p w:rsidR="000B2A62" w:rsidRDefault="000B2A62">
      <w:pPr>
        <w:pStyle w:val="BodyText"/>
        <w:tabs>
          <w:tab w:val="left" w:pos="1212"/>
        </w:tabs>
        <w:spacing w:line="251" w:lineRule="exact"/>
        <w:ind w:right="118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С.А.</w:t>
      </w:r>
      <w:r>
        <w:rPr>
          <w:spacing w:val="-5"/>
        </w:rPr>
        <w:t xml:space="preserve"> </w:t>
      </w:r>
      <w:r>
        <w:t>Смирнов</w:t>
      </w:r>
    </w:p>
    <w:p w:rsidR="000B2A62" w:rsidRDefault="000B2A62">
      <w:pPr>
        <w:pStyle w:val="BodyText"/>
        <w:spacing w:before="1"/>
      </w:pPr>
    </w:p>
    <w:p w:rsidR="000B2A62" w:rsidRDefault="000B2A62">
      <w:pPr>
        <w:pStyle w:val="BodyText"/>
        <w:ind w:right="118"/>
        <w:jc w:val="right"/>
      </w:pPr>
      <w:r>
        <w:t>3 марта 2021 года</w:t>
      </w:r>
    </w:p>
    <w:p w:rsidR="000B2A62" w:rsidRDefault="000B2A62">
      <w:pPr>
        <w:pStyle w:val="BodyText"/>
        <w:rPr>
          <w:sz w:val="24"/>
        </w:rPr>
      </w:pPr>
    </w:p>
    <w:p w:rsidR="000B2A62" w:rsidRDefault="000B2A62">
      <w:pPr>
        <w:pStyle w:val="BodyText"/>
        <w:rPr>
          <w:sz w:val="24"/>
        </w:rPr>
      </w:pPr>
    </w:p>
    <w:p w:rsidR="000B2A62" w:rsidRDefault="000B2A62">
      <w:pPr>
        <w:pStyle w:val="BodyText"/>
        <w:rPr>
          <w:sz w:val="24"/>
        </w:rPr>
      </w:pPr>
    </w:p>
    <w:p w:rsidR="000B2A62" w:rsidRDefault="000B2A62">
      <w:pPr>
        <w:pStyle w:val="BodyText"/>
        <w:rPr>
          <w:sz w:val="24"/>
        </w:rPr>
      </w:pPr>
    </w:p>
    <w:p w:rsidR="000B2A62" w:rsidRDefault="000B2A62">
      <w:pPr>
        <w:pStyle w:val="BodyText"/>
        <w:rPr>
          <w:sz w:val="24"/>
        </w:rPr>
      </w:pPr>
    </w:p>
    <w:p w:rsidR="000B2A62" w:rsidRDefault="000B2A62">
      <w:pPr>
        <w:pStyle w:val="BodyText"/>
        <w:rPr>
          <w:sz w:val="24"/>
        </w:rPr>
      </w:pPr>
    </w:p>
    <w:p w:rsidR="000B2A62" w:rsidRDefault="000B2A62">
      <w:pPr>
        <w:pStyle w:val="BodyText"/>
        <w:rPr>
          <w:sz w:val="24"/>
        </w:rPr>
      </w:pPr>
    </w:p>
    <w:p w:rsidR="000B2A62" w:rsidRDefault="000B2A62">
      <w:pPr>
        <w:pStyle w:val="BodyText"/>
        <w:rPr>
          <w:sz w:val="24"/>
        </w:rPr>
      </w:pPr>
    </w:p>
    <w:p w:rsidR="000B2A62" w:rsidRDefault="000B2A62">
      <w:pPr>
        <w:pStyle w:val="BodyText"/>
        <w:spacing w:before="7"/>
        <w:rPr>
          <w:sz w:val="32"/>
        </w:rPr>
      </w:pPr>
    </w:p>
    <w:p w:rsidR="000B2A62" w:rsidRDefault="000B2A62">
      <w:pPr>
        <w:ind w:left="2001" w:right="2007"/>
        <w:jc w:val="center"/>
        <w:rPr>
          <w:b/>
          <w:sz w:val="38"/>
        </w:rPr>
      </w:pPr>
      <w:r>
        <w:rPr>
          <w:b/>
          <w:sz w:val="38"/>
        </w:rPr>
        <w:t>КОНКУРСНАЯ ДОКУМЕНТАЦИЯ</w:t>
      </w:r>
    </w:p>
    <w:p w:rsidR="000B2A62" w:rsidRDefault="000B2A62">
      <w:pPr>
        <w:spacing w:before="1"/>
        <w:ind w:left="1113" w:right="1114" w:hanging="10"/>
        <w:jc w:val="center"/>
        <w:rPr>
          <w:b/>
          <w:sz w:val="38"/>
        </w:rPr>
      </w:pPr>
      <w:r>
        <w:rPr>
          <w:b/>
          <w:sz w:val="38"/>
        </w:rPr>
        <w:t>по проведению открытого конкурса по отбору управляющих организаций для управления многоквартирными жилыми домами, расположенные на территории Варнавинского муниципального района</w:t>
      </w:r>
    </w:p>
    <w:p w:rsidR="000B2A62" w:rsidRDefault="000B2A62">
      <w:pPr>
        <w:pStyle w:val="BodyText"/>
        <w:rPr>
          <w:b/>
          <w:sz w:val="42"/>
        </w:rPr>
      </w:pPr>
    </w:p>
    <w:p w:rsidR="000B2A62" w:rsidRDefault="000B2A62">
      <w:pPr>
        <w:pStyle w:val="BodyText"/>
        <w:rPr>
          <w:b/>
          <w:sz w:val="42"/>
        </w:rPr>
      </w:pPr>
    </w:p>
    <w:p w:rsidR="000B2A62" w:rsidRDefault="000B2A62">
      <w:pPr>
        <w:pStyle w:val="BodyText"/>
        <w:rPr>
          <w:b/>
          <w:sz w:val="42"/>
        </w:rPr>
      </w:pPr>
    </w:p>
    <w:p w:rsidR="000B2A62" w:rsidRDefault="000B2A62">
      <w:pPr>
        <w:pStyle w:val="BodyText"/>
        <w:rPr>
          <w:b/>
          <w:sz w:val="42"/>
        </w:rPr>
      </w:pPr>
    </w:p>
    <w:p w:rsidR="000B2A62" w:rsidRDefault="000B2A62">
      <w:pPr>
        <w:pStyle w:val="BodyText"/>
        <w:rPr>
          <w:b/>
          <w:sz w:val="42"/>
        </w:rPr>
      </w:pPr>
    </w:p>
    <w:p w:rsidR="000B2A62" w:rsidRDefault="000B2A62">
      <w:pPr>
        <w:pStyle w:val="BodyText"/>
        <w:rPr>
          <w:b/>
          <w:sz w:val="42"/>
        </w:rPr>
      </w:pPr>
    </w:p>
    <w:p w:rsidR="000B2A62" w:rsidRDefault="000B2A62">
      <w:pPr>
        <w:pStyle w:val="BodyText"/>
        <w:rPr>
          <w:b/>
          <w:sz w:val="42"/>
        </w:rPr>
      </w:pPr>
    </w:p>
    <w:p w:rsidR="000B2A62" w:rsidRDefault="000B2A62">
      <w:pPr>
        <w:pStyle w:val="BodyText"/>
        <w:rPr>
          <w:b/>
          <w:sz w:val="42"/>
        </w:rPr>
      </w:pPr>
    </w:p>
    <w:p w:rsidR="000B2A62" w:rsidRDefault="000B2A62">
      <w:pPr>
        <w:pStyle w:val="BodyText"/>
        <w:rPr>
          <w:b/>
          <w:sz w:val="42"/>
        </w:rPr>
      </w:pPr>
    </w:p>
    <w:p w:rsidR="000B2A62" w:rsidRDefault="000B2A62">
      <w:pPr>
        <w:pStyle w:val="BodyText"/>
        <w:rPr>
          <w:b/>
          <w:sz w:val="42"/>
        </w:rPr>
      </w:pPr>
    </w:p>
    <w:p w:rsidR="000B2A62" w:rsidRDefault="000B2A62">
      <w:pPr>
        <w:pStyle w:val="BodyText"/>
        <w:rPr>
          <w:b/>
          <w:sz w:val="42"/>
        </w:rPr>
      </w:pPr>
    </w:p>
    <w:p w:rsidR="000B2A62" w:rsidRDefault="000B2A62">
      <w:pPr>
        <w:pStyle w:val="BodyText"/>
        <w:rPr>
          <w:b/>
          <w:sz w:val="42"/>
        </w:rPr>
      </w:pPr>
    </w:p>
    <w:p w:rsidR="000B2A62" w:rsidRDefault="000B2A62">
      <w:pPr>
        <w:pStyle w:val="BodyText"/>
        <w:spacing w:before="4"/>
        <w:rPr>
          <w:b/>
          <w:sz w:val="55"/>
        </w:rPr>
      </w:pPr>
    </w:p>
    <w:p w:rsidR="000B2A62" w:rsidRDefault="000B2A62">
      <w:pPr>
        <w:pStyle w:val="BodyText"/>
        <w:spacing w:before="1"/>
        <w:ind w:left="3277"/>
      </w:pPr>
      <w:r>
        <w:t>Нижегородская область, Варнавинский район</w:t>
      </w:r>
    </w:p>
    <w:p w:rsidR="000B2A62" w:rsidRDefault="000B2A62">
      <w:pPr>
        <w:sectPr w:rsidR="000B2A62">
          <w:footerReference w:type="default" r:id="rId7"/>
          <w:type w:val="continuous"/>
          <w:pgSz w:w="11910" w:h="16840"/>
          <w:pgMar w:top="440" w:right="622" w:bottom="960" w:left="960" w:header="720" w:footer="776" w:gutter="0"/>
          <w:cols w:space="720"/>
        </w:sectPr>
      </w:pPr>
    </w:p>
    <w:p w:rsidR="000B2A62" w:rsidRDefault="000B2A62">
      <w:pPr>
        <w:pStyle w:val="Heading1"/>
        <w:numPr>
          <w:ilvl w:val="0"/>
          <w:numId w:val="12"/>
        </w:numPr>
        <w:tabs>
          <w:tab w:val="left" w:pos="908"/>
        </w:tabs>
        <w:spacing w:before="66"/>
        <w:ind w:hanging="246"/>
      </w:pPr>
      <w:r>
        <w:t>Общие Положения -стр.</w:t>
      </w:r>
      <w:r>
        <w:rPr>
          <w:spacing w:val="-7"/>
        </w:rPr>
        <w:t xml:space="preserve"> </w:t>
      </w:r>
      <w:r>
        <w:t>3</w:t>
      </w:r>
    </w:p>
    <w:p w:rsidR="000B2A62" w:rsidRDefault="000B2A62">
      <w:pPr>
        <w:pStyle w:val="BodyText"/>
        <w:rPr>
          <w:sz w:val="26"/>
        </w:rPr>
      </w:pPr>
    </w:p>
    <w:p w:rsidR="000B2A62" w:rsidRDefault="000B2A62">
      <w:pPr>
        <w:pStyle w:val="BodyText"/>
        <w:spacing w:before="4"/>
      </w:pPr>
    </w:p>
    <w:p w:rsidR="000B2A62" w:rsidRDefault="000B2A62">
      <w:pPr>
        <w:pStyle w:val="ListParagraph"/>
        <w:numPr>
          <w:ilvl w:val="0"/>
          <w:numId w:val="12"/>
        </w:numPr>
        <w:tabs>
          <w:tab w:val="left" w:pos="927"/>
        </w:tabs>
        <w:spacing w:line="237" w:lineRule="auto"/>
        <w:ind w:left="662" w:right="128" w:firstLine="0"/>
        <w:jc w:val="left"/>
        <w:rPr>
          <w:sz w:val="24"/>
        </w:rPr>
      </w:pPr>
      <w:r>
        <w:rPr>
          <w:sz w:val="24"/>
        </w:rPr>
        <w:t>Порядок предоставления, изменения конкурсной документации. Разъяснение положений конкурсной документации – стр.</w:t>
      </w:r>
      <w:r>
        <w:rPr>
          <w:spacing w:val="11"/>
          <w:sz w:val="24"/>
        </w:rPr>
        <w:t xml:space="preserve"> </w:t>
      </w:r>
      <w:r>
        <w:rPr>
          <w:sz w:val="24"/>
        </w:rPr>
        <w:t>3</w:t>
      </w:r>
    </w:p>
    <w:p w:rsidR="000B2A62" w:rsidRDefault="000B2A62">
      <w:pPr>
        <w:pStyle w:val="BodyText"/>
        <w:rPr>
          <w:sz w:val="26"/>
        </w:rPr>
      </w:pPr>
    </w:p>
    <w:p w:rsidR="000B2A62" w:rsidRDefault="000B2A62">
      <w:pPr>
        <w:pStyle w:val="BodyText"/>
        <w:spacing w:before="4"/>
      </w:pPr>
    </w:p>
    <w:p w:rsidR="000B2A62" w:rsidRDefault="000B2A62">
      <w:pPr>
        <w:pStyle w:val="ListParagraph"/>
        <w:numPr>
          <w:ilvl w:val="0"/>
          <w:numId w:val="12"/>
        </w:numPr>
        <w:tabs>
          <w:tab w:val="left" w:pos="908"/>
        </w:tabs>
        <w:ind w:hanging="246"/>
        <w:jc w:val="left"/>
        <w:rPr>
          <w:sz w:val="24"/>
        </w:rPr>
      </w:pPr>
      <w:r>
        <w:rPr>
          <w:sz w:val="24"/>
        </w:rPr>
        <w:t>Отказ от проведения конкурса – стр.</w:t>
      </w:r>
      <w:r>
        <w:rPr>
          <w:spacing w:val="-12"/>
          <w:sz w:val="24"/>
        </w:rPr>
        <w:t xml:space="preserve"> </w:t>
      </w:r>
      <w:r>
        <w:rPr>
          <w:sz w:val="24"/>
        </w:rPr>
        <w:t>4</w:t>
      </w:r>
    </w:p>
    <w:p w:rsidR="000B2A62" w:rsidRDefault="000B2A62">
      <w:pPr>
        <w:pStyle w:val="BodyText"/>
        <w:rPr>
          <w:sz w:val="26"/>
        </w:rPr>
      </w:pPr>
    </w:p>
    <w:p w:rsidR="000B2A62" w:rsidRDefault="000B2A62">
      <w:pPr>
        <w:pStyle w:val="BodyText"/>
        <w:spacing w:before="9"/>
        <w:rPr>
          <w:sz w:val="21"/>
        </w:rPr>
      </w:pPr>
    </w:p>
    <w:p w:rsidR="000B2A62" w:rsidRDefault="000B2A62">
      <w:pPr>
        <w:pStyle w:val="ListParagraph"/>
        <w:numPr>
          <w:ilvl w:val="0"/>
          <w:numId w:val="12"/>
        </w:numPr>
        <w:tabs>
          <w:tab w:val="left" w:pos="908"/>
        </w:tabs>
        <w:ind w:hanging="246"/>
        <w:jc w:val="left"/>
        <w:rPr>
          <w:sz w:val="24"/>
        </w:rPr>
      </w:pPr>
      <w:r>
        <w:rPr>
          <w:sz w:val="24"/>
        </w:rPr>
        <w:t>Затраты на участие в конкурсе – стр.</w:t>
      </w:r>
      <w:r>
        <w:rPr>
          <w:spacing w:val="-10"/>
          <w:sz w:val="24"/>
        </w:rPr>
        <w:t xml:space="preserve"> </w:t>
      </w:r>
      <w:r>
        <w:rPr>
          <w:sz w:val="24"/>
        </w:rPr>
        <w:t>4</w:t>
      </w:r>
    </w:p>
    <w:p w:rsidR="000B2A62" w:rsidRDefault="000B2A62">
      <w:pPr>
        <w:pStyle w:val="BodyText"/>
        <w:rPr>
          <w:sz w:val="26"/>
        </w:rPr>
      </w:pPr>
    </w:p>
    <w:p w:rsidR="000B2A62" w:rsidRDefault="000B2A62">
      <w:pPr>
        <w:pStyle w:val="BodyText"/>
        <w:spacing w:before="3"/>
      </w:pPr>
    </w:p>
    <w:p w:rsidR="000B2A62" w:rsidRDefault="000B2A62">
      <w:pPr>
        <w:pStyle w:val="ListParagraph"/>
        <w:numPr>
          <w:ilvl w:val="0"/>
          <w:numId w:val="12"/>
        </w:numPr>
        <w:tabs>
          <w:tab w:val="left" w:pos="908"/>
        </w:tabs>
        <w:ind w:hanging="246"/>
        <w:jc w:val="left"/>
        <w:rPr>
          <w:sz w:val="24"/>
        </w:rPr>
      </w:pPr>
      <w:r>
        <w:rPr>
          <w:sz w:val="24"/>
        </w:rPr>
        <w:t>Обеспечение заявок на участие в конкурсе – стр.</w:t>
      </w:r>
      <w:r>
        <w:rPr>
          <w:spacing w:val="11"/>
          <w:sz w:val="24"/>
        </w:rPr>
        <w:t xml:space="preserve"> </w:t>
      </w:r>
      <w:r>
        <w:rPr>
          <w:sz w:val="24"/>
        </w:rPr>
        <w:t>4</w:t>
      </w:r>
    </w:p>
    <w:p w:rsidR="000B2A62" w:rsidRDefault="000B2A62">
      <w:pPr>
        <w:pStyle w:val="BodyText"/>
        <w:rPr>
          <w:sz w:val="26"/>
        </w:rPr>
      </w:pPr>
    </w:p>
    <w:p w:rsidR="000B2A62" w:rsidRDefault="000B2A62">
      <w:pPr>
        <w:pStyle w:val="BodyText"/>
        <w:spacing w:before="9"/>
        <w:rPr>
          <w:sz w:val="21"/>
        </w:rPr>
      </w:pPr>
    </w:p>
    <w:p w:rsidR="000B2A62" w:rsidRDefault="000B2A62">
      <w:pPr>
        <w:pStyle w:val="ListParagraph"/>
        <w:numPr>
          <w:ilvl w:val="0"/>
          <w:numId w:val="12"/>
        </w:numPr>
        <w:tabs>
          <w:tab w:val="left" w:pos="965"/>
        </w:tabs>
        <w:spacing w:before="1"/>
        <w:ind w:left="964" w:hanging="303"/>
        <w:jc w:val="left"/>
        <w:rPr>
          <w:sz w:val="24"/>
        </w:rPr>
      </w:pPr>
      <w:r>
        <w:rPr>
          <w:sz w:val="24"/>
        </w:rPr>
        <w:t>Инструкция по подаче и заполнению заявок на участие в конкурсе – стр.</w:t>
      </w:r>
      <w:r>
        <w:rPr>
          <w:spacing w:val="12"/>
          <w:sz w:val="24"/>
        </w:rPr>
        <w:t xml:space="preserve"> </w:t>
      </w:r>
      <w:r>
        <w:rPr>
          <w:sz w:val="24"/>
        </w:rPr>
        <w:t>5</w:t>
      </w:r>
    </w:p>
    <w:p w:rsidR="000B2A62" w:rsidRDefault="000B2A62">
      <w:pPr>
        <w:pStyle w:val="BodyText"/>
        <w:rPr>
          <w:sz w:val="26"/>
        </w:rPr>
      </w:pPr>
    </w:p>
    <w:p w:rsidR="000B2A62" w:rsidRDefault="000B2A62">
      <w:pPr>
        <w:pStyle w:val="BodyText"/>
        <w:spacing w:before="2"/>
      </w:pPr>
    </w:p>
    <w:p w:rsidR="000B2A62" w:rsidRDefault="000B2A62">
      <w:pPr>
        <w:pStyle w:val="ListParagraph"/>
        <w:numPr>
          <w:ilvl w:val="0"/>
          <w:numId w:val="12"/>
        </w:numPr>
        <w:tabs>
          <w:tab w:val="left" w:pos="908"/>
        </w:tabs>
        <w:spacing w:before="1"/>
        <w:ind w:hanging="246"/>
        <w:jc w:val="left"/>
        <w:rPr>
          <w:sz w:val="24"/>
        </w:rPr>
      </w:pPr>
      <w:r>
        <w:rPr>
          <w:sz w:val="24"/>
        </w:rPr>
        <w:t>Изменения заявок на участие в конкурсе – стр.</w:t>
      </w:r>
      <w:r>
        <w:rPr>
          <w:spacing w:val="8"/>
          <w:sz w:val="24"/>
        </w:rPr>
        <w:t xml:space="preserve"> </w:t>
      </w:r>
      <w:r>
        <w:rPr>
          <w:sz w:val="24"/>
        </w:rPr>
        <w:t>6</w:t>
      </w:r>
    </w:p>
    <w:p w:rsidR="000B2A62" w:rsidRDefault="000B2A62">
      <w:pPr>
        <w:pStyle w:val="BodyText"/>
        <w:rPr>
          <w:sz w:val="26"/>
        </w:rPr>
      </w:pPr>
    </w:p>
    <w:p w:rsidR="000B2A62" w:rsidRDefault="000B2A62">
      <w:pPr>
        <w:pStyle w:val="BodyText"/>
        <w:spacing w:before="9"/>
        <w:rPr>
          <w:sz w:val="21"/>
        </w:rPr>
      </w:pPr>
    </w:p>
    <w:p w:rsidR="000B2A62" w:rsidRDefault="000B2A62">
      <w:pPr>
        <w:pStyle w:val="ListParagraph"/>
        <w:numPr>
          <w:ilvl w:val="0"/>
          <w:numId w:val="12"/>
        </w:numPr>
        <w:tabs>
          <w:tab w:val="left" w:pos="908"/>
        </w:tabs>
        <w:ind w:hanging="246"/>
        <w:jc w:val="left"/>
        <w:rPr>
          <w:sz w:val="24"/>
        </w:rPr>
      </w:pPr>
      <w:r>
        <w:rPr>
          <w:sz w:val="24"/>
        </w:rPr>
        <w:t>Отзыв заявок на участие в конкурсе – стр.</w:t>
      </w:r>
      <w:r>
        <w:rPr>
          <w:spacing w:val="10"/>
          <w:sz w:val="24"/>
        </w:rPr>
        <w:t xml:space="preserve"> </w:t>
      </w:r>
      <w:r>
        <w:rPr>
          <w:sz w:val="24"/>
        </w:rPr>
        <w:t>7</w:t>
      </w:r>
    </w:p>
    <w:p w:rsidR="000B2A62" w:rsidRDefault="000B2A62">
      <w:pPr>
        <w:pStyle w:val="BodyText"/>
        <w:rPr>
          <w:sz w:val="26"/>
        </w:rPr>
      </w:pPr>
    </w:p>
    <w:p w:rsidR="000B2A62" w:rsidRDefault="000B2A62">
      <w:pPr>
        <w:pStyle w:val="BodyText"/>
        <w:spacing w:before="2"/>
      </w:pPr>
    </w:p>
    <w:p w:rsidR="000B2A62" w:rsidRDefault="000B2A62">
      <w:pPr>
        <w:pStyle w:val="ListParagraph"/>
        <w:numPr>
          <w:ilvl w:val="0"/>
          <w:numId w:val="12"/>
        </w:numPr>
        <w:tabs>
          <w:tab w:val="left" w:pos="908"/>
        </w:tabs>
        <w:spacing w:before="1"/>
        <w:ind w:hanging="246"/>
        <w:jc w:val="left"/>
        <w:rPr>
          <w:sz w:val="24"/>
        </w:rPr>
      </w:pPr>
      <w:r>
        <w:rPr>
          <w:sz w:val="24"/>
        </w:rPr>
        <w:t>Требования к участникам конкурса – стр.</w:t>
      </w:r>
      <w:r>
        <w:rPr>
          <w:spacing w:val="15"/>
          <w:sz w:val="24"/>
        </w:rPr>
        <w:t xml:space="preserve"> </w:t>
      </w:r>
      <w:r>
        <w:rPr>
          <w:sz w:val="24"/>
        </w:rPr>
        <w:t>7</w:t>
      </w:r>
    </w:p>
    <w:p w:rsidR="000B2A62" w:rsidRDefault="000B2A62">
      <w:pPr>
        <w:pStyle w:val="BodyText"/>
        <w:rPr>
          <w:sz w:val="26"/>
        </w:rPr>
      </w:pPr>
    </w:p>
    <w:p w:rsidR="000B2A62" w:rsidRDefault="000B2A62">
      <w:pPr>
        <w:pStyle w:val="BodyText"/>
        <w:spacing w:before="9"/>
        <w:rPr>
          <w:sz w:val="21"/>
        </w:rPr>
      </w:pPr>
    </w:p>
    <w:p w:rsidR="000B2A62" w:rsidRDefault="000B2A62">
      <w:pPr>
        <w:pStyle w:val="ListParagraph"/>
        <w:numPr>
          <w:ilvl w:val="0"/>
          <w:numId w:val="12"/>
        </w:numPr>
        <w:tabs>
          <w:tab w:val="left" w:pos="1028"/>
        </w:tabs>
        <w:ind w:left="1027" w:hanging="366"/>
        <w:jc w:val="left"/>
        <w:rPr>
          <w:sz w:val="24"/>
        </w:rPr>
      </w:pPr>
      <w:r>
        <w:rPr>
          <w:sz w:val="24"/>
        </w:rPr>
        <w:t>Условия выполнения обязательств по управлению многоквартирным домом – стр.</w:t>
      </w:r>
      <w:r>
        <w:rPr>
          <w:spacing w:val="-7"/>
          <w:sz w:val="24"/>
        </w:rPr>
        <w:t xml:space="preserve"> </w:t>
      </w:r>
      <w:r>
        <w:rPr>
          <w:sz w:val="24"/>
        </w:rPr>
        <w:t>8</w:t>
      </w:r>
    </w:p>
    <w:p w:rsidR="000B2A62" w:rsidRDefault="000B2A62">
      <w:pPr>
        <w:pStyle w:val="BodyText"/>
        <w:rPr>
          <w:sz w:val="26"/>
        </w:rPr>
      </w:pPr>
    </w:p>
    <w:p w:rsidR="000B2A62" w:rsidRDefault="000B2A62">
      <w:pPr>
        <w:pStyle w:val="BodyText"/>
        <w:spacing w:before="2"/>
      </w:pPr>
    </w:p>
    <w:p w:rsidR="000B2A62" w:rsidRDefault="000B2A62">
      <w:pPr>
        <w:pStyle w:val="ListParagraph"/>
        <w:numPr>
          <w:ilvl w:val="0"/>
          <w:numId w:val="12"/>
        </w:numPr>
        <w:tabs>
          <w:tab w:val="left" w:pos="1028"/>
        </w:tabs>
        <w:spacing w:before="1"/>
        <w:ind w:left="1027" w:hanging="366"/>
        <w:jc w:val="left"/>
        <w:rPr>
          <w:sz w:val="24"/>
        </w:rPr>
      </w:pPr>
      <w:r>
        <w:rPr>
          <w:sz w:val="24"/>
        </w:rPr>
        <w:t>Порядок проведения осмотров конкурса – стр.</w:t>
      </w:r>
      <w:r>
        <w:rPr>
          <w:spacing w:val="9"/>
          <w:sz w:val="24"/>
        </w:rPr>
        <w:t xml:space="preserve"> </w:t>
      </w:r>
      <w:r>
        <w:rPr>
          <w:sz w:val="24"/>
        </w:rPr>
        <w:t>10</w:t>
      </w:r>
    </w:p>
    <w:p w:rsidR="000B2A62" w:rsidRDefault="000B2A62">
      <w:pPr>
        <w:pStyle w:val="BodyText"/>
        <w:rPr>
          <w:sz w:val="26"/>
        </w:rPr>
      </w:pPr>
    </w:p>
    <w:p w:rsidR="000B2A62" w:rsidRDefault="000B2A62">
      <w:pPr>
        <w:pStyle w:val="BodyText"/>
        <w:spacing w:before="9"/>
        <w:rPr>
          <w:sz w:val="21"/>
        </w:rPr>
      </w:pPr>
    </w:p>
    <w:p w:rsidR="000B2A62" w:rsidRDefault="000B2A62">
      <w:pPr>
        <w:pStyle w:val="ListParagraph"/>
        <w:numPr>
          <w:ilvl w:val="0"/>
          <w:numId w:val="12"/>
        </w:numPr>
        <w:tabs>
          <w:tab w:val="left" w:pos="1028"/>
        </w:tabs>
        <w:ind w:left="1027" w:hanging="366"/>
        <w:jc w:val="left"/>
        <w:rPr>
          <w:sz w:val="24"/>
        </w:rPr>
      </w:pPr>
      <w:r>
        <w:rPr>
          <w:sz w:val="24"/>
        </w:rPr>
        <w:t>Вскрытие конвертов с заявками на участие в конкурсе – стр.</w:t>
      </w:r>
      <w:r>
        <w:rPr>
          <w:spacing w:val="9"/>
          <w:sz w:val="24"/>
        </w:rPr>
        <w:t xml:space="preserve"> </w:t>
      </w:r>
      <w:r>
        <w:rPr>
          <w:sz w:val="24"/>
        </w:rPr>
        <w:t>10</w:t>
      </w:r>
    </w:p>
    <w:p w:rsidR="000B2A62" w:rsidRDefault="000B2A62">
      <w:pPr>
        <w:pStyle w:val="BodyText"/>
        <w:rPr>
          <w:sz w:val="26"/>
        </w:rPr>
      </w:pPr>
    </w:p>
    <w:p w:rsidR="000B2A62" w:rsidRDefault="000B2A62">
      <w:pPr>
        <w:pStyle w:val="BodyText"/>
        <w:spacing w:before="3"/>
      </w:pPr>
    </w:p>
    <w:p w:rsidR="000B2A62" w:rsidRDefault="000B2A62">
      <w:pPr>
        <w:pStyle w:val="ListParagraph"/>
        <w:numPr>
          <w:ilvl w:val="0"/>
          <w:numId w:val="12"/>
        </w:numPr>
        <w:tabs>
          <w:tab w:val="left" w:pos="1028"/>
        </w:tabs>
        <w:ind w:left="1027" w:hanging="366"/>
        <w:jc w:val="left"/>
        <w:rPr>
          <w:sz w:val="24"/>
        </w:rPr>
      </w:pPr>
      <w:r>
        <w:rPr>
          <w:sz w:val="24"/>
        </w:rPr>
        <w:t>Рассмотрение заявок на участие в конкурсе – стр.</w:t>
      </w:r>
      <w:r>
        <w:rPr>
          <w:spacing w:val="3"/>
          <w:sz w:val="24"/>
        </w:rPr>
        <w:t xml:space="preserve"> </w:t>
      </w:r>
      <w:r>
        <w:rPr>
          <w:sz w:val="24"/>
        </w:rPr>
        <w:t>11</w:t>
      </w:r>
    </w:p>
    <w:p w:rsidR="000B2A62" w:rsidRDefault="000B2A62">
      <w:pPr>
        <w:pStyle w:val="BodyText"/>
        <w:rPr>
          <w:sz w:val="26"/>
        </w:rPr>
      </w:pPr>
    </w:p>
    <w:p w:rsidR="000B2A62" w:rsidRDefault="000B2A62">
      <w:pPr>
        <w:pStyle w:val="BodyText"/>
        <w:spacing w:before="9"/>
        <w:rPr>
          <w:sz w:val="21"/>
        </w:rPr>
      </w:pPr>
    </w:p>
    <w:p w:rsidR="000B2A62" w:rsidRDefault="000B2A62">
      <w:pPr>
        <w:pStyle w:val="ListParagraph"/>
        <w:numPr>
          <w:ilvl w:val="0"/>
          <w:numId w:val="12"/>
        </w:numPr>
        <w:tabs>
          <w:tab w:val="left" w:pos="1028"/>
        </w:tabs>
        <w:ind w:left="1027" w:hanging="366"/>
        <w:jc w:val="left"/>
        <w:rPr>
          <w:sz w:val="24"/>
        </w:rPr>
      </w:pPr>
      <w:r>
        <w:rPr>
          <w:sz w:val="24"/>
        </w:rPr>
        <w:t>Проведение конкурса – стр.</w:t>
      </w:r>
      <w:r>
        <w:rPr>
          <w:spacing w:val="12"/>
          <w:sz w:val="24"/>
        </w:rPr>
        <w:t xml:space="preserve"> </w:t>
      </w:r>
      <w:r>
        <w:rPr>
          <w:sz w:val="24"/>
        </w:rPr>
        <w:t>11</w:t>
      </w:r>
    </w:p>
    <w:p w:rsidR="000B2A62" w:rsidRDefault="000B2A62">
      <w:pPr>
        <w:pStyle w:val="BodyText"/>
        <w:rPr>
          <w:sz w:val="26"/>
        </w:rPr>
      </w:pPr>
    </w:p>
    <w:p w:rsidR="000B2A62" w:rsidRDefault="000B2A62">
      <w:pPr>
        <w:pStyle w:val="BodyText"/>
        <w:spacing w:before="9"/>
        <w:rPr>
          <w:sz w:val="21"/>
        </w:rPr>
      </w:pPr>
    </w:p>
    <w:p w:rsidR="000B2A62" w:rsidRDefault="000B2A62">
      <w:pPr>
        <w:pStyle w:val="ListParagraph"/>
        <w:numPr>
          <w:ilvl w:val="0"/>
          <w:numId w:val="12"/>
        </w:numPr>
        <w:tabs>
          <w:tab w:val="left" w:pos="1028"/>
        </w:tabs>
        <w:spacing w:before="1"/>
        <w:ind w:left="1027" w:hanging="366"/>
        <w:jc w:val="left"/>
        <w:rPr>
          <w:sz w:val="24"/>
        </w:rPr>
      </w:pPr>
      <w:r>
        <w:rPr>
          <w:sz w:val="24"/>
        </w:rPr>
        <w:t>Обеспечение защиты прав и законных интересов участников конкурса – стр.</w:t>
      </w:r>
      <w:r>
        <w:rPr>
          <w:spacing w:val="3"/>
          <w:sz w:val="24"/>
        </w:rPr>
        <w:t xml:space="preserve"> </w:t>
      </w:r>
      <w:r>
        <w:rPr>
          <w:sz w:val="24"/>
        </w:rPr>
        <w:t>12.</w:t>
      </w:r>
    </w:p>
    <w:p w:rsidR="000B2A62" w:rsidRDefault="000B2A62">
      <w:pPr>
        <w:rPr>
          <w:sz w:val="24"/>
        </w:rPr>
        <w:sectPr w:rsidR="000B2A62">
          <w:pgSz w:w="11910" w:h="16840"/>
          <w:pgMar w:top="700" w:right="620" w:bottom="960" w:left="960" w:header="0" w:footer="776" w:gutter="0"/>
          <w:cols w:space="720"/>
        </w:sectPr>
      </w:pPr>
    </w:p>
    <w:p w:rsidR="000B2A62" w:rsidRDefault="000B2A62">
      <w:pPr>
        <w:pStyle w:val="ListParagraph"/>
        <w:numPr>
          <w:ilvl w:val="0"/>
          <w:numId w:val="11"/>
        </w:numPr>
        <w:tabs>
          <w:tab w:val="left" w:pos="889"/>
        </w:tabs>
        <w:spacing w:before="75"/>
        <w:ind w:hanging="227"/>
      </w:pPr>
      <w:r>
        <w:t>Общие</w:t>
      </w:r>
      <w:r>
        <w:rPr>
          <w:spacing w:val="-6"/>
        </w:rPr>
        <w:t xml:space="preserve"> </w:t>
      </w:r>
      <w:r>
        <w:t>Положения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052"/>
        </w:tabs>
        <w:spacing w:before="2"/>
        <w:ind w:hanging="390"/>
      </w:pPr>
      <w:r>
        <w:t>Нормативные правовые акты, на основании которых проводится</w:t>
      </w:r>
      <w:r>
        <w:rPr>
          <w:spacing w:val="-7"/>
        </w:rPr>
        <w:t xml:space="preserve"> </w:t>
      </w:r>
      <w:r>
        <w:t>конкурс:</w:t>
      </w:r>
    </w:p>
    <w:p w:rsidR="000B2A62" w:rsidRDefault="000B2A62">
      <w:pPr>
        <w:pStyle w:val="BodyText"/>
        <w:spacing w:before="1"/>
        <w:ind w:left="120" w:right="117" w:firstLine="542"/>
        <w:jc w:val="both"/>
      </w:pPr>
      <w:r>
        <w:t>Постановление Правительства Российской Федерации от 06.02.2006 № 75 «О порядке проведения органами местного самоуправления открытого конкурса по отбору управляющей организации для управления многоквартирным домом», ч. 4 ст. 161 Жилищного кодекса Российской Федерации, ст. 18 Федерального закона от 29.12.2004 №189-ФЗ «О введении в действие Жилищного кодекса Российской Федерации»,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061"/>
        </w:tabs>
        <w:ind w:left="120" w:right="131" w:firstLine="542"/>
      </w:pPr>
      <w:r>
        <w:t xml:space="preserve">Наименование, место нахождения, почтовый адрес и адрес электронной почты, </w:t>
      </w:r>
      <w:r>
        <w:rPr>
          <w:spacing w:val="-3"/>
        </w:rPr>
        <w:t xml:space="preserve">номер </w:t>
      </w:r>
      <w:r>
        <w:t>телефона организатора</w:t>
      </w:r>
      <w:r>
        <w:rPr>
          <w:spacing w:val="4"/>
        </w:rPr>
        <w:t xml:space="preserve"> </w:t>
      </w:r>
      <w:r>
        <w:t>конкурса:</w:t>
      </w:r>
    </w:p>
    <w:p w:rsidR="000B2A62" w:rsidRDefault="000B2A62">
      <w:pPr>
        <w:pStyle w:val="BodyText"/>
        <w:spacing w:before="1" w:line="251" w:lineRule="exact"/>
        <w:ind w:left="830"/>
        <w:jc w:val="both"/>
      </w:pPr>
      <w:r>
        <w:t>Администрация Варнавинского муниципального района Нижегородской области, пл. Советская, д.</w:t>
      </w:r>
    </w:p>
    <w:p w:rsidR="000B2A62" w:rsidRDefault="000B2A62">
      <w:pPr>
        <w:pStyle w:val="BodyText"/>
        <w:spacing w:line="251" w:lineRule="exact"/>
        <w:ind w:left="120"/>
        <w:jc w:val="both"/>
      </w:pPr>
      <w:r>
        <w:t>1, р.п. Варнавино, Нижегородская обл., 606760, тел. 8(831-58)35555, факс: 35355.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173"/>
        </w:tabs>
        <w:spacing w:before="2"/>
        <w:ind w:left="120" w:right="110" w:firstLine="542"/>
      </w:pPr>
      <w:r>
        <w:t xml:space="preserve">Конкурсная комиссия для проведения открытого конкурса по отбору управляющих организаций для управления многоквартирными домами (далее – конкурсная комиссия) создана Постановлением администрации Варнавинского района </w:t>
      </w:r>
      <w:r>
        <w:rPr>
          <w:spacing w:val="-3"/>
        </w:rPr>
        <w:t xml:space="preserve">«О </w:t>
      </w:r>
      <w:r>
        <w:t>создании конкурсной комиссии по отбору управляющей организации для управления многоквартирными домами</w:t>
      </w:r>
      <w:r>
        <w:rPr>
          <w:spacing w:val="44"/>
        </w:rPr>
        <w:t xml:space="preserve"> </w:t>
      </w:r>
      <w:r>
        <w:rPr>
          <w:spacing w:val="-5"/>
        </w:rPr>
        <w:t>».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105"/>
        </w:tabs>
        <w:spacing w:before="3" w:line="237" w:lineRule="auto"/>
        <w:ind w:left="120" w:right="117" w:firstLine="542"/>
      </w:pPr>
      <w:r>
        <w:t>Предмет конкурса - право на заключение договора управления многоквартирными домами, указанными в извещении о проведении конкурса и настоящей конкурсной</w:t>
      </w:r>
      <w:r>
        <w:rPr>
          <w:spacing w:val="-6"/>
        </w:rPr>
        <w:t xml:space="preserve"> </w:t>
      </w:r>
      <w:r>
        <w:t>документации.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100"/>
        </w:tabs>
        <w:spacing w:before="1"/>
        <w:ind w:left="120" w:right="115" w:firstLine="542"/>
      </w:pPr>
      <w:r>
        <w:rPr>
          <w:spacing w:val="-3"/>
        </w:rPr>
        <w:t xml:space="preserve">Объект </w:t>
      </w:r>
      <w:r>
        <w:t xml:space="preserve">конкурса: многоквартирные жилые дома, расположенные в границах Варнавинского муниципального района, собственники помещений в которых не выбрали </w:t>
      </w:r>
      <w:r>
        <w:rPr>
          <w:spacing w:val="-3"/>
        </w:rPr>
        <w:t xml:space="preserve">способ </w:t>
      </w:r>
      <w:r>
        <w:t xml:space="preserve">управления многоквартирным </w:t>
      </w:r>
      <w:r>
        <w:rPr>
          <w:spacing w:val="-3"/>
        </w:rPr>
        <w:t xml:space="preserve">домом. </w:t>
      </w:r>
      <w:r>
        <w:t xml:space="preserve">Перечень многоквартирных жилых домов, приведен в </w:t>
      </w:r>
      <w:r>
        <w:rPr>
          <w:b/>
        </w:rPr>
        <w:t xml:space="preserve">приложении № 1 </w:t>
      </w:r>
      <w:r>
        <w:t>к настоящей конкурсной</w:t>
      </w:r>
      <w:r>
        <w:rPr>
          <w:spacing w:val="5"/>
        </w:rPr>
        <w:t xml:space="preserve"> </w:t>
      </w:r>
      <w:r>
        <w:t>документации.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052"/>
        </w:tabs>
        <w:spacing w:before="2"/>
        <w:ind w:hanging="390"/>
      </w:pPr>
      <w:r>
        <w:t xml:space="preserve">Характеристика </w:t>
      </w:r>
      <w:r>
        <w:rPr>
          <w:spacing w:val="-3"/>
        </w:rPr>
        <w:t>объекта</w:t>
      </w:r>
      <w:r>
        <w:rPr>
          <w:spacing w:val="8"/>
        </w:rPr>
        <w:t xml:space="preserve"> </w:t>
      </w:r>
      <w:r>
        <w:t>конкурса.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173"/>
        </w:tabs>
        <w:spacing w:before="3" w:line="237" w:lineRule="auto"/>
        <w:ind w:left="120" w:right="121" w:firstLine="542"/>
        <w:rPr>
          <w:b/>
        </w:rPr>
      </w:pPr>
      <w:r>
        <w:t xml:space="preserve">Перечень обязательных работ и </w:t>
      </w:r>
      <w:r>
        <w:rPr>
          <w:spacing w:val="-3"/>
        </w:rPr>
        <w:t xml:space="preserve">услуг </w:t>
      </w:r>
      <w:r>
        <w:t xml:space="preserve">по содержанию и ремонту объекта конкурса, выполняемых (оказываемых) по договору управления многоквартирным </w:t>
      </w:r>
      <w:r>
        <w:rPr>
          <w:spacing w:val="-3"/>
        </w:rPr>
        <w:t xml:space="preserve">домом </w:t>
      </w:r>
      <w:r>
        <w:t>приведены в</w:t>
      </w:r>
      <w:r>
        <w:rPr>
          <w:spacing w:val="18"/>
        </w:rPr>
        <w:t xml:space="preserve"> </w:t>
      </w:r>
      <w:r>
        <w:rPr>
          <w:b/>
        </w:rPr>
        <w:t>приложении</w:t>
      </w:r>
    </w:p>
    <w:p w:rsidR="000B2A62" w:rsidRDefault="000B2A62">
      <w:pPr>
        <w:pStyle w:val="BodyText"/>
        <w:spacing w:before="1"/>
        <w:ind w:left="120"/>
        <w:jc w:val="both"/>
      </w:pPr>
      <w:r>
        <w:rPr>
          <w:b/>
        </w:rPr>
        <w:t xml:space="preserve">№ 2 </w:t>
      </w:r>
      <w:r>
        <w:t>к настоящей конкурсной документации.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057"/>
        </w:tabs>
        <w:spacing w:before="2"/>
        <w:ind w:left="120" w:right="118" w:firstLine="542"/>
      </w:pPr>
      <w:r>
        <w:t xml:space="preserve">Перечень коммунальных услуг, предоставляемых управляющей организацией (в зависимости </w:t>
      </w:r>
      <w:r>
        <w:rPr>
          <w:spacing w:val="-3"/>
        </w:rPr>
        <w:t xml:space="preserve">от </w:t>
      </w:r>
      <w:r>
        <w:t>степени благоустройства</w:t>
      </w:r>
      <w:r>
        <w:rPr>
          <w:spacing w:val="7"/>
        </w:rPr>
        <w:t xml:space="preserve"> </w:t>
      </w:r>
      <w:r>
        <w:t>дома):</w:t>
      </w:r>
    </w:p>
    <w:p w:rsidR="000B2A62" w:rsidRDefault="000B2A62">
      <w:pPr>
        <w:pStyle w:val="BodyText"/>
        <w:spacing w:line="251" w:lineRule="exact"/>
        <w:ind w:left="662"/>
        <w:jc w:val="both"/>
      </w:pPr>
      <w:r>
        <w:t>Холодное водоснабжение, водоотведение, электроснабжение, отопление.</w:t>
      </w:r>
    </w:p>
    <w:p w:rsidR="000B2A62" w:rsidRDefault="000B2A62">
      <w:pPr>
        <w:pStyle w:val="ListParagraph"/>
        <w:numPr>
          <w:ilvl w:val="1"/>
          <w:numId w:val="10"/>
        </w:numPr>
        <w:tabs>
          <w:tab w:val="left" w:pos="1187"/>
        </w:tabs>
        <w:spacing w:before="1"/>
        <w:ind w:right="111" w:firstLine="542"/>
      </w:pPr>
      <w:r>
        <w:t xml:space="preserve">Размер платы за содержание и ремонт жилого помещения установлены в </w:t>
      </w:r>
      <w:r>
        <w:rPr>
          <w:b/>
        </w:rPr>
        <w:t xml:space="preserve">приложении №3 </w:t>
      </w:r>
      <w:r>
        <w:t>к настоящей конкурсной</w:t>
      </w:r>
      <w:r>
        <w:rPr>
          <w:spacing w:val="5"/>
        </w:rPr>
        <w:t xml:space="preserve"> </w:t>
      </w:r>
      <w:r>
        <w:t>документации.</w:t>
      </w:r>
    </w:p>
    <w:p w:rsidR="000B2A62" w:rsidRDefault="000B2A62">
      <w:pPr>
        <w:pStyle w:val="ListParagraph"/>
        <w:numPr>
          <w:ilvl w:val="1"/>
          <w:numId w:val="10"/>
        </w:numPr>
        <w:tabs>
          <w:tab w:val="left" w:pos="1162"/>
        </w:tabs>
        <w:ind w:right="117" w:firstLine="542"/>
      </w:pPr>
      <w:r>
        <w:t xml:space="preserve">Место, дата и время вскрытия конвертов с заявками на участие в конкурсе указана в извещении о проведении торгов на официальном сайте Варнавинского района </w:t>
      </w:r>
      <w:r>
        <w:rPr>
          <w:color w:val="0000FF"/>
        </w:rPr>
        <w:t>Варнавино -</w:t>
      </w:r>
      <w:r>
        <w:rPr>
          <w:color w:val="0000FF"/>
          <w:spacing w:val="10"/>
        </w:rPr>
        <w:t xml:space="preserve"> </w:t>
      </w:r>
      <w:r>
        <w:rPr>
          <w:color w:val="0000FF"/>
        </w:rPr>
        <w:t>РФ</w:t>
      </w:r>
    </w:p>
    <w:p w:rsidR="000B2A62" w:rsidRDefault="000B2A62">
      <w:pPr>
        <w:pStyle w:val="BodyText"/>
        <w:spacing w:before="9"/>
        <w:rPr>
          <w:sz w:val="21"/>
        </w:rPr>
      </w:pPr>
    </w:p>
    <w:p w:rsidR="000B2A62" w:rsidRDefault="000B2A62">
      <w:pPr>
        <w:pStyle w:val="ListParagraph"/>
        <w:numPr>
          <w:ilvl w:val="1"/>
          <w:numId w:val="10"/>
        </w:numPr>
        <w:tabs>
          <w:tab w:val="left" w:pos="1162"/>
        </w:tabs>
        <w:ind w:right="112" w:firstLine="542"/>
        <w:jc w:val="left"/>
      </w:pPr>
      <w:r>
        <w:t xml:space="preserve">Место, дата и время рассмотрения конкурсной комиссией заявок на участие в конкурсе указана на официальном сайте Варнавинского района </w:t>
      </w:r>
      <w:r>
        <w:rPr>
          <w:color w:val="0000FF"/>
        </w:rPr>
        <w:t>Варнавино -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РФ</w:t>
      </w:r>
    </w:p>
    <w:p w:rsidR="000B2A62" w:rsidRDefault="000B2A62">
      <w:pPr>
        <w:pStyle w:val="ListParagraph"/>
        <w:numPr>
          <w:ilvl w:val="1"/>
          <w:numId w:val="10"/>
        </w:numPr>
        <w:tabs>
          <w:tab w:val="left" w:pos="1162"/>
        </w:tabs>
        <w:spacing w:before="3"/>
        <w:ind w:right="119" w:firstLine="542"/>
        <w:jc w:val="left"/>
      </w:pPr>
      <w:r>
        <w:t xml:space="preserve">Место, дата и </w:t>
      </w:r>
      <w:r>
        <w:rPr>
          <w:spacing w:val="-3"/>
        </w:rPr>
        <w:t xml:space="preserve">время </w:t>
      </w:r>
      <w:r>
        <w:t xml:space="preserve">проведения конкурса: 04. 10. </w:t>
      </w:r>
      <w:smartTag w:uri="urn:schemas-microsoft-com:office:smarttags" w:element="metricconverter">
        <w:smartTagPr>
          <w:attr w:name="ProductID" w:val="2019 г"/>
        </w:smartTagPr>
        <w:r>
          <w:t xml:space="preserve">2019 </w:t>
        </w:r>
        <w:r>
          <w:rPr>
            <w:spacing w:val="-3"/>
          </w:rPr>
          <w:t>г</w:t>
        </w:r>
      </w:smartTag>
      <w:r>
        <w:rPr>
          <w:spacing w:val="-3"/>
        </w:rPr>
        <w:t xml:space="preserve">. </w:t>
      </w:r>
      <w:r>
        <w:t xml:space="preserve">после рассмотрения заявок на участие в конкурсе указана на официальном сайте Варнавинского района </w:t>
      </w:r>
      <w:r>
        <w:rPr>
          <w:color w:val="0000FF"/>
        </w:rPr>
        <w:t>Варнавино -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РФ</w:t>
      </w:r>
    </w:p>
    <w:p w:rsidR="000B2A62" w:rsidRDefault="000B2A62">
      <w:pPr>
        <w:pStyle w:val="ListParagraph"/>
        <w:numPr>
          <w:ilvl w:val="0"/>
          <w:numId w:val="11"/>
        </w:numPr>
        <w:tabs>
          <w:tab w:val="left" w:pos="1018"/>
        </w:tabs>
        <w:ind w:left="120" w:right="124" w:firstLine="542"/>
        <w:jc w:val="left"/>
      </w:pPr>
      <w:r>
        <w:t>Порядок предоставления, изменения конкурсной документации. Разъяснение положений конкурсной</w:t>
      </w:r>
      <w:r>
        <w:rPr>
          <w:spacing w:val="2"/>
        </w:rPr>
        <w:t xml:space="preserve"> </w:t>
      </w:r>
      <w:r>
        <w:t>документации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053"/>
        </w:tabs>
        <w:spacing w:before="1" w:line="251" w:lineRule="exact"/>
        <w:ind w:left="1052" w:hanging="391"/>
        <w:jc w:val="left"/>
      </w:pPr>
      <w:r>
        <w:t>Порядок предоставления конкурсной</w:t>
      </w:r>
      <w:r>
        <w:rPr>
          <w:spacing w:val="2"/>
        </w:rPr>
        <w:t xml:space="preserve"> </w:t>
      </w:r>
      <w:r>
        <w:t>документации.</w:t>
      </w:r>
    </w:p>
    <w:p w:rsidR="000B2A62" w:rsidRDefault="000B2A62">
      <w:pPr>
        <w:pStyle w:val="BodyText"/>
        <w:spacing w:line="242" w:lineRule="auto"/>
        <w:ind w:left="120" w:right="72" w:firstLine="542"/>
      </w:pPr>
      <w:r>
        <w:t xml:space="preserve">Конкурсную документацию можно получить на официальном сайте Варнавинского района </w:t>
      </w:r>
      <w:r>
        <w:rPr>
          <w:color w:val="0000FF"/>
        </w:rPr>
        <w:t>Варнавино - РФ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052"/>
        </w:tabs>
        <w:spacing w:line="250" w:lineRule="exact"/>
        <w:ind w:hanging="390"/>
        <w:jc w:val="left"/>
      </w:pPr>
      <w:r>
        <w:t>Внесение изменений в конкурсную документацию.</w:t>
      </w:r>
    </w:p>
    <w:p w:rsidR="000B2A62" w:rsidRDefault="000B2A62">
      <w:pPr>
        <w:pStyle w:val="BodyText"/>
        <w:ind w:left="120" w:right="134" w:firstLine="542"/>
        <w:jc w:val="both"/>
      </w:pPr>
      <w:r>
        <w:t>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</w:t>
      </w:r>
      <w:r>
        <w:rPr>
          <w:spacing w:val="2"/>
        </w:rPr>
        <w:t xml:space="preserve"> </w:t>
      </w:r>
      <w:r>
        <w:t>конкурсе.</w:t>
      </w:r>
    </w:p>
    <w:p w:rsidR="000B2A62" w:rsidRDefault="000B2A62">
      <w:pPr>
        <w:pStyle w:val="BodyText"/>
        <w:spacing w:before="1"/>
        <w:ind w:left="120" w:right="115" w:firstLine="542"/>
        <w:jc w:val="both"/>
      </w:pPr>
      <w:r>
        <w:t>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0B2A62" w:rsidRDefault="000B2A62">
      <w:pPr>
        <w:pStyle w:val="BodyText"/>
        <w:spacing w:line="242" w:lineRule="auto"/>
        <w:ind w:left="120" w:right="128" w:firstLine="542"/>
        <w:jc w:val="both"/>
      </w:pPr>
      <w:r>
        <w:t>Претенденты на участие в конкурсе, использующие конкурсную документацию с сайта, идентификация которых невозможна, самостоятельно отслеживают возможные изменения, внесенные в конкурсную документацию.</w:t>
      </w:r>
    </w:p>
    <w:p w:rsidR="000B2A62" w:rsidRDefault="000B2A62">
      <w:pPr>
        <w:pStyle w:val="BodyText"/>
        <w:spacing w:line="237" w:lineRule="auto"/>
        <w:ind w:left="120" w:right="124" w:firstLine="542"/>
        <w:jc w:val="both"/>
      </w:pPr>
      <w:r>
        <w:t>Организатор конкурса не несет ответственности в случае, если претендент не ознакомился с изменениями, внесенными в конкурсную документацию, размещенными надлежащим образом.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053"/>
        </w:tabs>
        <w:ind w:left="1052" w:hanging="391"/>
      </w:pPr>
      <w:r>
        <w:t>Разъяснение положений настоящей конкурсной</w:t>
      </w:r>
      <w:r>
        <w:rPr>
          <w:spacing w:val="7"/>
        </w:rPr>
        <w:t xml:space="preserve"> </w:t>
      </w:r>
      <w:r>
        <w:t>документации.</w:t>
      </w:r>
    </w:p>
    <w:p w:rsidR="000B2A62" w:rsidRDefault="000B2A62">
      <w:pPr>
        <w:pStyle w:val="BodyText"/>
        <w:ind w:left="120" w:right="125" w:firstLine="542"/>
        <w:jc w:val="both"/>
      </w:pPr>
      <w:r>
        <w:t>Любое заинтересованное лицо вправе направить в письменной форме организатору конкурса запрос о разъяснении положений настоящей конкурсной документации не позднее чем за 2 рабочих дня до даты окончания срока подачи заявок на участие в конкурсе.</w:t>
      </w:r>
    </w:p>
    <w:p w:rsidR="000B2A62" w:rsidRDefault="000B2A62">
      <w:pPr>
        <w:pStyle w:val="BodyText"/>
        <w:spacing w:line="252" w:lineRule="exact"/>
        <w:ind w:left="662"/>
        <w:jc w:val="both"/>
      </w:pPr>
      <w:r>
        <w:t>В течение 2 рабочих дней, с даты поступления запрос, организатор конкурса направляет</w:t>
      </w:r>
    </w:p>
    <w:p w:rsidR="000B2A62" w:rsidRDefault="000B2A62">
      <w:pPr>
        <w:spacing w:line="252" w:lineRule="exact"/>
        <w:jc w:val="both"/>
        <w:sectPr w:rsidR="000B2A62">
          <w:footerReference w:type="default" r:id="rId8"/>
          <w:pgSz w:w="11910" w:h="16840"/>
          <w:pgMar w:top="440" w:right="620" w:bottom="940" w:left="960" w:header="0" w:footer="759" w:gutter="0"/>
          <w:pgNumType w:start="2"/>
          <w:cols w:space="720"/>
        </w:sectPr>
      </w:pPr>
    </w:p>
    <w:p w:rsidR="000B2A62" w:rsidRDefault="000B2A62">
      <w:pPr>
        <w:pStyle w:val="BodyText"/>
        <w:spacing w:before="75"/>
        <w:ind w:left="120"/>
        <w:jc w:val="both"/>
      </w:pPr>
      <w:r>
        <w:t>разъяснения в письменной форме.</w:t>
      </w:r>
    </w:p>
    <w:p w:rsidR="000B2A62" w:rsidRDefault="000B2A62">
      <w:pPr>
        <w:pStyle w:val="BodyText"/>
        <w:spacing w:before="2"/>
        <w:ind w:left="120" w:right="122" w:firstLine="542"/>
        <w:jc w:val="both"/>
      </w:pPr>
      <w:r>
        <w:t xml:space="preserve">В течение 1 рабочего дня, с даты направления,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запроса, но без указания лица, </w:t>
      </w:r>
      <w:r>
        <w:rPr>
          <w:spacing w:val="-3"/>
        </w:rPr>
        <w:t xml:space="preserve">от </w:t>
      </w:r>
      <w:r>
        <w:t>которого поступил</w:t>
      </w:r>
      <w:r>
        <w:rPr>
          <w:spacing w:val="-19"/>
        </w:rPr>
        <w:t xml:space="preserve"> </w:t>
      </w:r>
      <w:r>
        <w:t>запрос.</w:t>
      </w:r>
    </w:p>
    <w:p w:rsidR="000B2A62" w:rsidRDefault="000B2A62">
      <w:pPr>
        <w:pStyle w:val="BodyText"/>
        <w:spacing w:line="252" w:lineRule="exact"/>
        <w:ind w:left="662"/>
        <w:jc w:val="both"/>
      </w:pPr>
      <w:r>
        <w:t>Разъяснение положений конкурсной документации не должно изменять ее суть.</w:t>
      </w:r>
    </w:p>
    <w:p w:rsidR="000B2A62" w:rsidRDefault="000B2A62">
      <w:pPr>
        <w:pStyle w:val="BodyText"/>
        <w:spacing w:before="9"/>
        <w:rPr>
          <w:sz w:val="21"/>
        </w:rPr>
      </w:pPr>
    </w:p>
    <w:p w:rsidR="000B2A62" w:rsidRDefault="000B2A62">
      <w:pPr>
        <w:pStyle w:val="ListParagraph"/>
        <w:numPr>
          <w:ilvl w:val="0"/>
          <w:numId w:val="11"/>
        </w:numPr>
        <w:tabs>
          <w:tab w:val="left" w:pos="889"/>
        </w:tabs>
        <w:ind w:hanging="227"/>
      </w:pPr>
      <w:r>
        <w:t xml:space="preserve">Отказ </w:t>
      </w:r>
      <w:r>
        <w:rPr>
          <w:spacing w:val="-3"/>
        </w:rPr>
        <w:t xml:space="preserve">от </w:t>
      </w:r>
      <w:r>
        <w:t>проведения конкурса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134"/>
        </w:tabs>
        <w:spacing w:before="2"/>
        <w:ind w:left="120" w:right="121" w:firstLine="542"/>
      </w:pPr>
      <w:r>
        <w:t xml:space="preserve">Организатор конкурса вправе отказаться </w:t>
      </w:r>
      <w:r>
        <w:rPr>
          <w:spacing w:val="-3"/>
        </w:rPr>
        <w:t xml:space="preserve">от </w:t>
      </w:r>
      <w:r>
        <w:t xml:space="preserve">проведения конкурса, в случае </w:t>
      </w:r>
      <w:r>
        <w:rPr>
          <w:spacing w:val="-3"/>
        </w:rPr>
        <w:t xml:space="preserve">если </w:t>
      </w:r>
      <w:r>
        <w:t xml:space="preserve">до дня проведения конкурса собственники помещений в многоквартирном доме выбрали способ управления многоквартирным </w:t>
      </w:r>
      <w:r>
        <w:rPr>
          <w:spacing w:val="-3"/>
        </w:rPr>
        <w:t xml:space="preserve">домом </w:t>
      </w:r>
      <w:r>
        <w:t>или реализовали решение о выборе способа управления этим</w:t>
      </w:r>
      <w:r>
        <w:rPr>
          <w:spacing w:val="-2"/>
        </w:rPr>
        <w:t xml:space="preserve"> </w:t>
      </w:r>
      <w:r>
        <w:rPr>
          <w:spacing w:val="-3"/>
        </w:rPr>
        <w:t>домом.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053"/>
        </w:tabs>
        <w:spacing w:line="252" w:lineRule="exact"/>
        <w:ind w:left="1052" w:hanging="391"/>
      </w:pPr>
      <w:r>
        <w:t xml:space="preserve">Отказ </w:t>
      </w:r>
      <w:r>
        <w:rPr>
          <w:spacing w:val="-3"/>
        </w:rPr>
        <w:t xml:space="preserve">от </w:t>
      </w:r>
      <w:r>
        <w:t>проведения конкурса по иным основаниям не</w:t>
      </w:r>
      <w:r>
        <w:rPr>
          <w:spacing w:val="-6"/>
        </w:rPr>
        <w:t xml:space="preserve"> </w:t>
      </w:r>
      <w:r>
        <w:t>допускается.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067"/>
        </w:tabs>
        <w:spacing w:before="2"/>
        <w:ind w:left="120" w:right="128" w:firstLine="542"/>
      </w:pPr>
      <w:r>
        <w:t xml:space="preserve">Извещение </w:t>
      </w:r>
      <w:r>
        <w:rPr>
          <w:spacing w:val="-3"/>
        </w:rPr>
        <w:t xml:space="preserve">об </w:t>
      </w:r>
      <w:r>
        <w:t xml:space="preserve">отказе </w:t>
      </w:r>
      <w:r>
        <w:rPr>
          <w:spacing w:val="-3"/>
        </w:rPr>
        <w:t xml:space="preserve">от </w:t>
      </w:r>
      <w:r>
        <w:t>проведения открытого конкурса публикуется в официальном печатном издании в течение пяти рабочих дней с даты принятия такого решения и в течение двух рабочих дней размещается на официальном</w:t>
      </w:r>
      <w:r>
        <w:rPr>
          <w:spacing w:val="6"/>
        </w:rPr>
        <w:t xml:space="preserve"> </w:t>
      </w:r>
      <w:r>
        <w:t>сайте.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120"/>
        </w:tabs>
        <w:ind w:left="120" w:right="115" w:firstLine="542"/>
      </w:pPr>
      <w:r>
        <w:t xml:space="preserve">В течение 2 рабочих дней с даты принятия решения </w:t>
      </w:r>
      <w:r>
        <w:rPr>
          <w:spacing w:val="-3"/>
        </w:rPr>
        <w:t xml:space="preserve">об </w:t>
      </w:r>
      <w:r>
        <w:t xml:space="preserve">отказе </w:t>
      </w:r>
      <w:r>
        <w:rPr>
          <w:spacing w:val="-3"/>
        </w:rPr>
        <w:t xml:space="preserve">от </w:t>
      </w:r>
      <w:r>
        <w:t xml:space="preserve">проведения конкурса организатор конкурса обязан направить или вручить под расписку всем претендентам, участникам конкурса уведомление </w:t>
      </w:r>
      <w:r>
        <w:rPr>
          <w:spacing w:val="-3"/>
        </w:rPr>
        <w:t xml:space="preserve">об </w:t>
      </w:r>
      <w:r>
        <w:t xml:space="preserve">отказе </w:t>
      </w:r>
      <w:r>
        <w:rPr>
          <w:spacing w:val="-3"/>
        </w:rPr>
        <w:t xml:space="preserve">от </w:t>
      </w:r>
      <w:r>
        <w:t xml:space="preserve">проведения конкурса в письменной форме, а также в форме электронных сообщений (в случае </w:t>
      </w:r>
      <w:r>
        <w:rPr>
          <w:spacing w:val="-3"/>
        </w:rPr>
        <w:t xml:space="preserve">если </w:t>
      </w:r>
      <w:r>
        <w:t>организатору конкурса известны адреса электронной почты претендентов, участников</w:t>
      </w:r>
      <w:r>
        <w:rPr>
          <w:spacing w:val="6"/>
        </w:rPr>
        <w:t xml:space="preserve"> </w:t>
      </w:r>
      <w:r>
        <w:t>конкурса).</w:t>
      </w:r>
    </w:p>
    <w:p w:rsidR="000B2A62" w:rsidRDefault="000B2A62">
      <w:pPr>
        <w:pStyle w:val="BodyText"/>
        <w:spacing w:before="10"/>
        <w:rPr>
          <w:sz w:val="21"/>
        </w:rPr>
      </w:pPr>
    </w:p>
    <w:p w:rsidR="000B2A62" w:rsidRDefault="000B2A62">
      <w:pPr>
        <w:pStyle w:val="ListParagraph"/>
        <w:numPr>
          <w:ilvl w:val="0"/>
          <w:numId w:val="11"/>
        </w:numPr>
        <w:tabs>
          <w:tab w:val="left" w:pos="889"/>
        </w:tabs>
        <w:ind w:hanging="227"/>
      </w:pPr>
      <w:r>
        <w:t>Затраты на участие в</w:t>
      </w:r>
      <w:r>
        <w:rPr>
          <w:spacing w:val="-6"/>
        </w:rPr>
        <w:t xml:space="preserve"> </w:t>
      </w:r>
      <w:r>
        <w:t>конкурсе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124"/>
        </w:tabs>
        <w:spacing w:before="2"/>
        <w:ind w:left="120" w:right="132" w:firstLine="542"/>
      </w:pPr>
      <w:r>
        <w:t>Претендент несет все расходы, связанные с подготовкой и подачей заявки на участие в конкурсе, участием в конкурсе и заключением договора управления многоквартирным домом с собственниками</w:t>
      </w:r>
      <w:r>
        <w:rPr>
          <w:spacing w:val="-3"/>
        </w:rPr>
        <w:t xml:space="preserve"> </w:t>
      </w:r>
      <w:r>
        <w:t>помещений.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100"/>
        </w:tabs>
        <w:ind w:left="120" w:right="120" w:firstLine="542"/>
      </w:pPr>
      <w:r>
        <w:t xml:space="preserve">Организатор конкурса, конкурсная комиссия не отвечают и не имеют обязательств по этим расходам не зависимо </w:t>
      </w:r>
      <w:r>
        <w:rPr>
          <w:spacing w:val="-3"/>
        </w:rPr>
        <w:t xml:space="preserve">от </w:t>
      </w:r>
      <w:r>
        <w:t>характера проведения и результатов</w:t>
      </w:r>
      <w:r>
        <w:rPr>
          <w:spacing w:val="3"/>
        </w:rPr>
        <w:t xml:space="preserve"> </w:t>
      </w:r>
      <w:r>
        <w:t>конкурса.</w:t>
      </w:r>
    </w:p>
    <w:p w:rsidR="000B2A62" w:rsidRDefault="000B2A62">
      <w:pPr>
        <w:pStyle w:val="BodyText"/>
        <w:spacing w:before="11"/>
        <w:rPr>
          <w:sz w:val="21"/>
        </w:rPr>
      </w:pPr>
    </w:p>
    <w:p w:rsidR="000B2A62" w:rsidRDefault="000B2A62">
      <w:pPr>
        <w:pStyle w:val="ListParagraph"/>
        <w:numPr>
          <w:ilvl w:val="0"/>
          <w:numId w:val="11"/>
        </w:numPr>
        <w:tabs>
          <w:tab w:val="left" w:pos="889"/>
        </w:tabs>
        <w:ind w:hanging="227"/>
      </w:pPr>
      <w:r>
        <w:t>Обеспечение заявок на участие в конкурсе</w:t>
      </w:r>
      <w:r>
        <w:rPr>
          <w:spacing w:val="-4"/>
        </w:rPr>
        <w:t xml:space="preserve"> </w:t>
      </w:r>
      <w:r>
        <w:t>отсутствует.</w:t>
      </w:r>
    </w:p>
    <w:p w:rsidR="000B2A62" w:rsidRDefault="000B2A62">
      <w:pPr>
        <w:pStyle w:val="BodyText"/>
        <w:spacing w:before="3"/>
      </w:pPr>
    </w:p>
    <w:p w:rsidR="000B2A62" w:rsidRDefault="000B2A62">
      <w:pPr>
        <w:pStyle w:val="ListParagraph"/>
        <w:numPr>
          <w:ilvl w:val="0"/>
          <w:numId w:val="11"/>
        </w:numPr>
        <w:tabs>
          <w:tab w:val="left" w:pos="942"/>
        </w:tabs>
        <w:spacing w:line="251" w:lineRule="exact"/>
        <w:ind w:left="941" w:hanging="280"/>
      </w:pPr>
      <w:r>
        <w:t>Инструкция по подаче и заполнению заявок на участие в</w:t>
      </w:r>
      <w:r>
        <w:rPr>
          <w:spacing w:val="-7"/>
        </w:rPr>
        <w:t xml:space="preserve"> </w:t>
      </w:r>
      <w:r>
        <w:t>конкурсе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072"/>
        </w:tabs>
        <w:ind w:left="120" w:right="134" w:firstLine="542"/>
      </w:pPr>
      <w:r>
        <w:t>Для участия в конкурсе заинтересованное лицо подает заявку на участие в конкурсе по форме, предусмотренной приложением № 6 к настоящей конкурсной</w:t>
      </w:r>
      <w:r>
        <w:rPr>
          <w:spacing w:val="9"/>
        </w:rPr>
        <w:t xml:space="preserve"> </w:t>
      </w:r>
      <w:r>
        <w:t>документации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125"/>
        </w:tabs>
        <w:spacing w:before="1"/>
        <w:ind w:left="120" w:right="122" w:firstLine="542"/>
      </w:pPr>
      <w:r>
        <w:t xml:space="preserve">Заявки на участие в конкурсе подаются заинтересованным лицом лично или с курьером секретарю конкурсной комиссии в рабочие </w:t>
      </w:r>
      <w:r>
        <w:rPr>
          <w:spacing w:val="2"/>
        </w:rPr>
        <w:t xml:space="preserve">дни </w:t>
      </w:r>
      <w:r>
        <w:t>недели ежедневно с 9:00 до 17:00 часов (перерыв с 12:00 до 13:00 часов) по адресу: 606760 Нижегородская область, р.п. Варнавино, пл. Советская, д. 1( в помещении администрации</w:t>
      </w:r>
      <w:r>
        <w:rPr>
          <w:spacing w:val="1"/>
        </w:rPr>
        <w:t xml:space="preserve"> </w:t>
      </w:r>
      <w:r>
        <w:t>района)</w:t>
      </w:r>
    </w:p>
    <w:p w:rsidR="000B2A62" w:rsidRDefault="000B2A62">
      <w:pPr>
        <w:pStyle w:val="BodyText"/>
        <w:spacing w:before="9"/>
        <w:rPr>
          <w:sz w:val="21"/>
        </w:rPr>
      </w:pPr>
    </w:p>
    <w:p w:rsidR="000B2A62" w:rsidRDefault="000B2A62">
      <w:pPr>
        <w:pStyle w:val="BodyText"/>
        <w:ind w:left="120" w:right="120" w:firstLine="542"/>
        <w:jc w:val="both"/>
      </w:pPr>
      <w:r>
        <w:t>Заявки на участие в конкурсе могут быть поданы на заседании конкурсной комиссии непосредственно перед началом процедуры вскрытия конвертов с заявками на участие в конкурсе по адресу, по которому осуществляется вскрытие конвертов.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091"/>
        </w:tabs>
        <w:spacing w:line="242" w:lineRule="auto"/>
        <w:ind w:left="120" w:right="131" w:firstLine="542"/>
      </w:pPr>
      <w:r>
        <w:t xml:space="preserve">Заинтересованное лицо при отправке заявки по почте, </w:t>
      </w:r>
      <w:r>
        <w:rPr>
          <w:spacing w:val="-3"/>
        </w:rPr>
        <w:t xml:space="preserve">несет </w:t>
      </w:r>
      <w:r>
        <w:t xml:space="preserve">риск того, что его заявка </w:t>
      </w:r>
      <w:r>
        <w:rPr>
          <w:spacing w:val="-3"/>
        </w:rPr>
        <w:t xml:space="preserve">будет </w:t>
      </w:r>
      <w:r>
        <w:t>доставлена по неправильному адресу и (или) с</w:t>
      </w:r>
      <w:r>
        <w:rPr>
          <w:spacing w:val="4"/>
        </w:rPr>
        <w:t xml:space="preserve"> </w:t>
      </w:r>
      <w:r>
        <w:t>опозданием.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072"/>
        </w:tabs>
        <w:spacing w:line="237" w:lineRule="auto"/>
        <w:ind w:left="120" w:right="129" w:firstLine="542"/>
      </w:pPr>
      <w:r>
        <w:t>Прием заявок на участие в конкурсе прекращается непосредственно перед началом процедуры вскрытия конвертов с заявками на участие в</w:t>
      </w:r>
      <w:r>
        <w:rPr>
          <w:spacing w:val="2"/>
        </w:rPr>
        <w:t xml:space="preserve"> </w:t>
      </w:r>
      <w:r>
        <w:t>конкурсе.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120"/>
        </w:tabs>
        <w:spacing w:before="1"/>
        <w:ind w:left="120" w:right="125" w:firstLine="542"/>
      </w:pPr>
      <w:r>
        <w:t xml:space="preserve">Предоставление заявки на участие в конкурсе является согласием претендента выполнить обязательные работы и услуги за плату на содержание и ремонт жилого помещения, </w:t>
      </w:r>
      <w:r>
        <w:rPr>
          <w:spacing w:val="-2"/>
        </w:rPr>
        <w:t xml:space="preserve">размер </w:t>
      </w:r>
      <w:r>
        <w:t>которой указан в извещении о проведении конкурса, а также предоставлять коммунальные</w:t>
      </w:r>
      <w:r>
        <w:rPr>
          <w:spacing w:val="-10"/>
        </w:rPr>
        <w:t xml:space="preserve"> </w:t>
      </w:r>
      <w:r>
        <w:t>услуги.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057"/>
        </w:tabs>
        <w:ind w:left="120" w:right="125" w:firstLine="542"/>
      </w:pPr>
      <w:r>
        <w:t xml:space="preserve">Заявка на участие в конкурсе должна включать в </w:t>
      </w:r>
      <w:r>
        <w:rPr>
          <w:spacing w:val="-3"/>
        </w:rPr>
        <w:t xml:space="preserve">себя </w:t>
      </w:r>
      <w:r>
        <w:t xml:space="preserve">в соответствии с п. 53 Правил проведения органами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</w:t>
      </w:r>
      <w:r>
        <w:rPr>
          <w:spacing w:val="-3"/>
        </w:rPr>
        <w:t xml:space="preserve">от </w:t>
      </w:r>
      <w:r>
        <w:t>06.02.2006 №</w:t>
      </w:r>
      <w:r>
        <w:rPr>
          <w:spacing w:val="2"/>
        </w:rPr>
        <w:t xml:space="preserve"> </w:t>
      </w:r>
      <w:r>
        <w:t>75:</w:t>
      </w:r>
    </w:p>
    <w:p w:rsidR="000B2A62" w:rsidRDefault="000B2A62">
      <w:pPr>
        <w:pStyle w:val="ListParagraph"/>
        <w:numPr>
          <w:ilvl w:val="0"/>
          <w:numId w:val="9"/>
        </w:numPr>
        <w:tabs>
          <w:tab w:val="left" w:pos="903"/>
        </w:tabs>
        <w:spacing w:before="1"/>
        <w:ind w:hanging="241"/>
      </w:pPr>
      <w:r>
        <w:t>сведения и документы о</w:t>
      </w:r>
      <w:r>
        <w:rPr>
          <w:spacing w:val="2"/>
        </w:rPr>
        <w:t xml:space="preserve"> </w:t>
      </w:r>
      <w:r>
        <w:t>претенденте:</w:t>
      </w:r>
    </w:p>
    <w:p w:rsidR="000B2A62" w:rsidRDefault="000B2A62">
      <w:pPr>
        <w:pStyle w:val="BodyText"/>
        <w:spacing w:before="2"/>
        <w:ind w:left="120" w:right="72" w:firstLine="542"/>
      </w:pPr>
      <w:r>
        <w:t>наименование, организационно-правовую форму, место нахождения, почтовый адрес - для юридического лица;</w:t>
      </w:r>
    </w:p>
    <w:p w:rsidR="000B2A62" w:rsidRDefault="000B2A62">
      <w:pPr>
        <w:pStyle w:val="BodyText"/>
        <w:ind w:left="120" w:right="72" w:firstLine="542"/>
      </w:pPr>
      <w: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0B2A62" w:rsidRDefault="000B2A62">
      <w:pPr>
        <w:pStyle w:val="BodyText"/>
        <w:spacing w:before="1" w:line="251" w:lineRule="exact"/>
        <w:ind w:left="662"/>
      </w:pPr>
      <w:r>
        <w:t>номер телефона;</w:t>
      </w:r>
    </w:p>
    <w:p w:rsidR="000B2A62" w:rsidRDefault="000B2A62">
      <w:pPr>
        <w:pStyle w:val="BodyText"/>
        <w:spacing w:line="251" w:lineRule="exact"/>
        <w:ind w:left="662"/>
      </w:pPr>
      <w:r>
        <w:t>выписку из Единого государственного реестра юридических лиц - для юридического лица;</w:t>
      </w:r>
    </w:p>
    <w:p w:rsidR="000B2A62" w:rsidRDefault="000B2A62">
      <w:pPr>
        <w:pStyle w:val="BodyText"/>
        <w:tabs>
          <w:tab w:val="left" w:pos="2067"/>
          <w:tab w:val="left" w:pos="5837"/>
          <w:tab w:val="left" w:pos="9608"/>
          <w:tab w:val="left" w:pos="9882"/>
        </w:tabs>
        <w:spacing w:before="1"/>
        <w:ind w:left="120" w:right="117" w:firstLine="542"/>
      </w:pPr>
      <w:r>
        <w:t xml:space="preserve">выписку  </w:t>
      </w:r>
      <w:r>
        <w:rPr>
          <w:spacing w:val="30"/>
        </w:rPr>
        <w:t xml:space="preserve"> </w:t>
      </w:r>
      <w:r>
        <w:t>из</w:t>
      </w:r>
      <w:r>
        <w:tab/>
        <w:t xml:space="preserve">Единого  </w:t>
      </w:r>
      <w:r>
        <w:rPr>
          <w:spacing w:val="30"/>
        </w:rPr>
        <w:t xml:space="preserve"> </w:t>
      </w:r>
      <w:r>
        <w:t xml:space="preserve">государственного  </w:t>
      </w:r>
      <w:r>
        <w:rPr>
          <w:spacing w:val="30"/>
        </w:rPr>
        <w:t xml:space="preserve"> </w:t>
      </w:r>
      <w:r>
        <w:t>реестра</w:t>
      </w:r>
      <w:r>
        <w:tab/>
        <w:t xml:space="preserve">индивидуальных  </w:t>
      </w:r>
      <w:r>
        <w:rPr>
          <w:spacing w:val="21"/>
        </w:rPr>
        <w:t xml:space="preserve"> </w:t>
      </w:r>
      <w:r>
        <w:t>предпринимателей</w:t>
      </w:r>
      <w:r>
        <w:tab/>
        <w:t>-</w:t>
      </w:r>
      <w:r>
        <w:tab/>
      </w:r>
      <w:r>
        <w:rPr>
          <w:spacing w:val="-8"/>
        </w:rPr>
        <w:t xml:space="preserve">для </w:t>
      </w:r>
      <w:r>
        <w:t>индивидуального</w:t>
      </w:r>
      <w:r>
        <w:rPr>
          <w:spacing w:val="-4"/>
        </w:rPr>
        <w:t xml:space="preserve"> </w:t>
      </w:r>
      <w:r>
        <w:t>предпринимателя;</w:t>
      </w:r>
    </w:p>
    <w:p w:rsidR="000B2A62" w:rsidRDefault="000B2A62">
      <w:pPr>
        <w:sectPr w:rsidR="000B2A62">
          <w:pgSz w:w="11910" w:h="16840"/>
          <w:pgMar w:top="440" w:right="620" w:bottom="960" w:left="960" w:header="0" w:footer="759" w:gutter="0"/>
          <w:cols w:space="720"/>
        </w:sectPr>
      </w:pPr>
    </w:p>
    <w:p w:rsidR="000B2A62" w:rsidRDefault="000B2A62">
      <w:pPr>
        <w:pStyle w:val="BodyText"/>
        <w:spacing w:before="75"/>
        <w:ind w:left="120" w:right="126" w:firstLine="542"/>
        <w:jc w:val="both"/>
      </w:pPr>
      <w: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0B2A62" w:rsidRDefault="000B2A62">
      <w:pPr>
        <w:pStyle w:val="BodyText"/>
        <w:spacing w:before="5" w:line="237" w:lineRule="auto"/>
        <w:ind w:left="120" w:right="127" w:firstLine="542"/>
        <w:jc w:val="both"/>
      </w:pPr>
      <w:r>
        <w:t>реквизиты банковского счета для возврата средств, внесенных в качестве обеспечения заявки на участие в конкурсе;</w:t>
      </w:r>
    </w:p>
    <w:p w:rsidR="000B2A62" w:rsidRDefault="000B2A62">
      <w:pPr>
        <w:pStyle w:val="ListParagraph"/>
        <w:numPr>
          <w:ilvl w:val="0"/>
          <w:numId w:val="9"/>
        </w:numPr>
        <w:tabs>
          <w:tab w:val="left" w:pos="913"/>
        </w:tabs>
        <w:spacing w:before="1"/>
        <w:ind w:left="120" w:right="121" w:firstLine="542"/>
      </w:pPr>
      <w:r>
        <w:t>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</w:t>
      </w:r>
      <w:r>
        <w:rPr>
          <w:spacing w:val="3"/>
        </w:rPr>
        <w:t xml:space="preserve"> </w:t>
      </w:r>
      <w:r>
        <w:t>документов:</w:t>
      </w:r>
    </w:p>
    <w:p w:rsidR="000B2A62" w:rsidRDefault="000B2A62">
      <w:pPr>
        <w:pStyle w:val="BodyText"/>
        <w:spacing w:line="242" w:lineRule="auto"/>
        <w:ind w:left="120" w:right="131" w:firstLine="542"/>
        <w:jc w:val="both"/>
      </w:pPr>
      <w:r>
        <w:t>документы, подтверждающие внесение средств в качестве обеспечения заявки на участие в конкурсе;</w:t>
      </w:r>
    </w:p>
    <w:p w:rsidR="000B2A62" w:rsidRDefault="000B2A62">
      <w:pPr>
        <w:pStyle w:val="BodyText"/>
        <w:ind w:left="120" w:right="116" w:firstLine="542"/>
        <w:jc w:val="both"/>
      </w:pPr>
      <w:r>
        <w:t>копию документов, подтверждающих соответствие претендента требованию, указанном в пп.1 п.9.1 настоящей конкурсной документации,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0B2A62" w:rsidRDefault="000B2A62">
      <w:pPr>
        <w:pStyle w:val="BodyText"/>
        <w:spacing w:line="251" w:lineRule="exact"/>
        <w:ind w:left="662"/>
        <w:jc w:val="both"/>
      </w:pPr>
      <w:r>
        <w:t>копии утвержденного бухгалтерского баланса за последний отчетный период;</w:t>
      </w:r>
    </w:p>
    <w:p w:rsidR="000B2A62" w:rsidRDefault="000B2A62">
      <w:pPr>
        <w:pStyle w:val="ListParagraph"/>
        <w:numPr>
          <w:ilvl w:val="0"/>
          <w:numId w:val="9"/>
        </w:numPr>
        <w:tabs>
          <w:tab w:val="left" w:pos="918"/>
        </w:tabs>
        <w:ind w:left="120" w:right="130" w:firstLine="542"/>
      </w:pPr>
      <w:r>
        <w:t xml:space="preserve">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</w:t>
      </w:r>
      <w:r>
        <w:rPr>
          <w:spacing w:val="-3"/>
        </w:rPr>
        <w:t xml:space="preserve">за </w:t>
      </w:r>
      <w:r>
        <w:t>коммунальные услуги.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053"/>
        </w:tabs>
        <w:ind w:left="120" w:right="122" w:firstLine="542"/>
      </w:pPr>
      <w:r>
        <w:t>Все листы заявки (тома заявки) на участие в конкурсе должны быть прошиты и пронумерованы. Заявка на участие в конкурсе должна содержать опись входящих в ее состав (состав тома) документов, быть скреплена печатью участника размещения заказа (для юридических лиц) и подписана участником размещения заказа или лицом, уполномоченным таким участником размещения</w:t>
      </w:r>
      <w:r>
        <w:rPr>
          <w:spacing w:val="1"/>
        </w:rPr>
        <w:t xml:space="preserve"> </w:t>
      </w:r>
      <w:r>
        <w:t>заказа.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057"/>
        </w:tabs>
        <w:ind w:left="120" w:right="127" w:firstLine="542"/>
      </w:pPr>
      <w:r>
        <w:t xml:space="preserve">Заявку на участие в конкурсе подается в запечатанном конверте. На таком конверте указывается наименование конкурса, на участие в котором подается данная заявка, и дата </w:t>
      </w:r>
      <w:r>
        <w:rPr>
          <w:spacing w:val="-3"/>
        </w:rPr>
        <w:t>его</w:t>
      </w:r>
      <w:r>
        <w:rPr>
          <w:spacing w:val="-9"/>
        </w:rPr>
        <w:t xml:space="preserve"> </w:t>
      </w:r>
      <w:r>
        <w:t>проведения:</w:t>
      </w:r>
    </w:p>
    <w:p w:rsidR="000B2A62" w:rsidRDefault="000B2A62">
      <w:pPr>
        <w:pStyle w:val="BodyText"/>
        <w:tabs>
          <w:tab w:val="left" w:pos="6316"/>
        </w:tabs>
        <w:ind w:left="120" w:right="117" w:firstLine="542"/>
        <w:jc w:val="both"/>
      </w:pPr>
      <w:r>
        <w:t xml:space="preserve">«Заявка на участие в открытом конкурсе по выбору управляющей организации по лоту (ам) №1 (указать </w:t>
      </w:r>
      <w:r>
        <w:rPr>
          <w:spacing w:val="-3"/>
        </w:rPr>
        <w:t xml:space="preserve">номер </w:t>
      </w:r>
      <w:r>
        <w:t>лота). Дата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конкурса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года».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144"/>
        </w:tabs>
        <w:ind w:left="120" w:right="124" w:firstLine="542"/>
      </w:pPr>
      <w:r>
        <w:t>В случае подачи заявок на участие в конкурсе в отношении нескольких лотов одним претендентом, такие заявки подаются в следующем</w:t>
      </w:r>
      <w:r>
        <w:rPr>
          <w:spacing w:val="1"/>
        </w:rPr>
        <w:t xml:space="preserve"> </w:t>
      </w:r>
      <w:r>
        <w:t>порядке.</w:t>
      </w:r>
    </w:p>
    <w:p w:rsidR="000B2A62" w:rsidRDefault="000B2A62">
      <w:pPr>
        <w:pStyle w:val="BodyText"/>
        <w:ind w:left="120" w:right="125" w:firstLine="542"/>
        <w:jc w:val="both"/>
      </w:pPr>
      <w:r>
        <w:t>Все заявки на участие в конкурсе в отношении нескольких лотов подаются претендентом в одном конверте. В соответствующем конверте содержатся: один комплект общих для всех заявок документов и отдельные конверты с документами, специфичными для каждого лота. Общий внешний конверт оформляется в соответствии с пунктом 6.8 настоящего раздела.</w:t>
      </w:r>
    </w:p>
    <w:p w:rsidR="000B2A62" w:rsidRDefault="000B2A62">
      <w:pPr>
        <w:pStyle w:val="BodyText"/>
        <w:ind w:left="120" w:right="134" w:firstLine="542"/>
        <w:jc w:val="both"/>
      </w:pPr>
      <w:r>
        <w:t xml:space="preserve">Каждый внутренний конверт, содержащий документы отдельно по каждому лоту, оформляется следующим образом: на таком конверте указывается наименование конкурса, дата </w:t>
      </w:r>
      <w:r>
        <w:rPr>
          <w:spacing w:val="-3"/>
        </w:rPr>
        <w:t xml:space="preserve">его </w:t>
      </w:r>
      <w:r>
        <w:t>проведения и номер соответствующего лота.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163"/>
        </w:tabs>
        <w:ind w:left="1162" w:hanging="501"/>
      </w:pPr>
      <w:r>
        <w:t>Заинтересованное лицо вправе подать в отношении одного лота только одну</w:t>
      </w:r>
      <w:r>
        <w:rPr>
          <w:spacing w:val="-20"/>
        </w:rPr>
        <w:t xml:space="preserve"> </w:t>
      </w:r>
      <w:r>
        <w:t>заявку.</w:t>
      </w:r>
    </w:p>
    <w:p w:rsidR="000B2A62" w:rsidRDefault="000B2A62">
      <w:pPr>
        <w:pStyle w:val="BodyText"/>
        <w:ind w:left="120" w:right="117" w:firstLine="542"/>
        <w:jc w:val="both"/>
      </w:pPr>
      <w:r>
        <w:t>В случае установления факта подачи одним претендентом двух и более заявок на участие в конкурсе в отношении одного и того же лота при условии, что поданные ранее заявки таким претендентом не отозваны, все заявки на участие в конкурсе такого претендента, поданные в отношении данного лота, не рассматриваются и возвращаются такому претенденту.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197"/>
        </w:tabs>
        <w:spacing w:before="3" w:line="237" w:lineRule="auto"/>
        <w:ind w:left="120" w:right="117" w:firstLine="542"/>
      </w:pPr>
      <w:r>
        <w:t>Каждый конверт с заявкой, поступивший в установленный срок, регистрируется секретарем конкурсной комиссии в Реестре регистрации заявок на участие в</w:t>
      </w:r>
      <w:r>
        <w:rPr>
          <w:spacing w:val="-8"/>
        </w:rPr>
        <w:t xml:space="preserve"> </w:t>
      </w:r>
      <w:r>
        <w:t>конкурсе.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168"/>
        </w:tabs>
        <w:spacing w:before="2"/>
        <w:ind w:left="120" w:right="117" w:firstLine="542"/>
      </w:pPr>
      <w:r>
        <w:t xml:space="preserve">По требованию претендента, подавшего конверт с заявкой на участие в конкурсе, </w:t>
      </w:r>
      <w:r>
        <w:rPr>
          <w:spacing w:val="-3"/>
        </w:rPr>
        <w:t xml:space="preserve">ему </w:t>
      </w:r>
      <w:r>
        <w:t>выдается расписка в получении конверта с такой заявкой с указанием даты и времени ее получения по форме согласно Приложению №</w:t>
      </w:r>
      <w:r>
        <w:rPr>
          <w:spacing w:val="2"/>
        </w:rPr>
        <w:t xml:space="preserve"> </w:t>
      </w:r>
      <w:r>
        <w:rPr>
          <w:spacing w:val="-3"/>
        </w:rPr>
        <w:t>7.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264"/>
        </w:tabs>
        <w:ind w:left="120" w:right="118" w:firstLine="542"/>
      </w:pPr>
      <w:r>
        <w:t>Претенденты, подавшие заявки, организатор конкурса, конкурсная комиссия обязаны обеспечить конфиденциальность сведений, содержащихся в заявках на участие в конкурсе до вскрытия конвертов с заявками на участие в</w:t>
      </w:r>
      <w:r>
        <w:rPr>
          <w:spacing w:val="-2"/>
        </w:rPr>
        <w:t xml:space="preserve"> </w:t>
      </w:r>
      <w:r>
        <w:t>конкурсе.</w:t>
      </w:r>
    </w:p>
    <w:p w:rsidR="000B2A62" w:rsidRDefault="000B2A62">
      <w:pPr>
        <w:pStyle w:val="BodyText"/>
        <w:ind w:left="120" w:right="131" w:firstLine="542"/>
        <w:jc w:val="both"/>
      </w:pPr>
      <w:r>
        <w:t>Лица, осуществляющие хранение конвертов с заявками, не вправе допускать повреждение таких конвертов и заявок до момента их</w:t>
      </w:r>
      <w:r>
        <w:rPr>
          <w:spacing w:val="3"/>
        </w:rPr>
        <w:t xml:space="preserve"> </w:t>
      </w:r>
      <w:r>
        <w:t>вскрытия.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173"/>
        </w:tabs>
        <w:spacing w:before="2"/>
        <w:ind w:left="120" w:right="128" w:firstLine="542"/>
      </w:pPr>
      <w:r>
        <w:t xml:space="preserve">Если конверт с заявкой не запечатан и не маркирован в порядке, указанном </w:t>
      </w:r>
      <w:r>
        <w:rPr>
          <w:spacing w:val="-3"/>
        </w:rPr>
        <w:t xml:space="preserve">выше, </w:t>
      </w:r>
      <w:r>
        <w:t xml:space="preserve">организатор конкурса не несет ответственности за утерю конверта или </w:t>
      </w:r>
      <w:r>
        <w:rPr>
          <w:spacing w:val="-3"/>
        </w:rPr>
        <w:t xml:space="preserve">его </w:t>
      </w:r>
      <w:r>
        <w:t>содержимого или досрочное вскрытие такого</w:t>
      </w:r>
      <w:r>
        <w:rPr>
          <w:spacing w:val="-4"/>
        </w:rPr>
        <w:t xml:space="preserve"> </w:t>
      </w:r>
      <w:r>
        <w:t>конверта.</w:t>
      </w:r>
    </w:p>
    <w:p w:rsidR="000B2A62" w:rsidRDefault="000B2A62">
      <w:pPr>
        <w:pStyle w:val="BodyText"/>
        <w:spacing w:before="1"/>
      </w:pPr>
    </w:p>
    <w:p w:rsidR="000B2A62" w:rsidRDefault="000B2A62">
      <w:pPr>
        <w:pStyle w:val="ListParagraph"/>
        <w:numPr>
          <w:ilvl w:val="0"/>
          <w:numId w:val="11"/>
        </w:numPr>
        <w:tabs>
          <w:tab w:val="left" w:pos="889"/>
        </w:tabs>
        <w:spacing w:line="252" w:lineRule="exact"/>
        <w:ind w:hanging="227"/>
      </w:pPr>
      <w:r>
        <w:t>Изменения заявок на участие в</w:t>
      </w:r>
      <w:r>
        <w:rPr>
          <w:spacing w:val="2"/>
        </w:rPr>
        <w:t xml:space="preserve"> </w:t>
      </w:r>
      <w:r>
        <w:t>конкурсе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114"/>
        </w:tabs>
        <w:ind w:left="120" w:right="117" w:firstLine="542"/>
      </w:pPr>
      <w:r>
        <w:t>Претендент, подавший заявку, вправе изменить заявку в любое время непосредственно до начала процедуры вскрытия конкурсной комиссией конвертов с</w:t>
      </w:r>
      <w:r>
        <w:rPr>
          <w:spacing w:val="19"/>
        </w:rPr>
        <w:t xml:space="preserve"> </w:t>
      </w:r>
      <w:r>
        <w:t>заявками.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052"/>
        </w:tabs>
        <w:spacing w:before="1" w:line="251" w:lineRule="exact"/>
        <w:ind w:hanging="390"/>
      </w:pPr>
      <w:r>
        <w:t>Изменения, внесенные в заявку, считаются неотъемлемой частью заявки на участие в</w:t>
      </w:r>
      <w:r>
        <w:rPr>
          <w:spacing w:val="-32"/>
        </w:rPr>
        <w:t xml:space="preserve"> </w:t>
      </w:r>
      <w:r>
        <w:t>конкурсе.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201"/>
        </w:tabs>
        <w:ind w:left="120" w:right="123" w:firstLine="542"/>
      </w:pPr>
      <w:r>
        <w:t xml:space="preserve">Изменения заявки на участие в конкурсе подаются в запечатанном конверте. На соответствующем конверте указываются: наименование конкурса, дата </w:t>
      </w:r>
      <w:r>
        <w:rPr>
          <w:spacing w:val="-3"/>
        </w:rPr>
        <w:t xml:space="preserve">его </w:t>
      </w:r>
      <w:r>
        <w:t>проведения и регистрационный номер заявки в следующем</w:t>
      </w:r>
      <w:r>
        <w:rPr>
          <w:spacing w:val="-2"/>
        </w:rPr>
        <w:t xml:space="preserve"> </w:t>
      </w:r>
      <w:r>
        <w:t>порядке:</w:t>
      </w:r>
    </w:p>
    <w:p w:rsidR="000B2A62" w:rsidRDefault="000B2A62">
      <w:pPr>
        <w:jc w:val="both"/>
        <w:sectPr w:rsidR="000B2A62">
          <w:pgSz w:w="11910" w:h="16840"/>
          <w:pgMar w:top="440" w:right="620" w:bottom="960" w:left="960" w:header="0" w:footer="759" w:gutter="0"/>
          <w:cols w:space="720"/>
        </w:sectPr>
      </w:pPr>
    </w:p>
    <w:p w:rsidR="000B2A62" w:rsidRDefault="000B2A62">
      <w:pPr>
        <w:pStyle w:val="BodyText"/>
        <w:tabs>
          <w:tab w:val="left" w:pos="1909"/>
          <w:tab w:val="left" w:pos="7070"/>
        </w:tabs>
        <w:spacing w:before="75"/>
        <w:ind w:left="120" w:right="118" w:firstLine="542"/>
        <w:jc w:val="both"/>
      </w:pPr>
      <w:r>
        <w:t>«Изменения в заявку на участие в открытом конкурсе по выбору управляющей организации по лоту (ам) №</w:t>
      </w:r>
      <w:r>
        <w:rPr>
          <w:u w:val="single"/>
        </w:rPr>
        <w:t xml:space="preserve">        </w:t>
      </w:r>
      <w:r>
        <w:t xml:space="preserve"> (указать </w:t>
      </w:r>
      <w:r>
        <w:rPr>
          <w:spacing w:val="-3"/>
        </w:rPr>
        <w:t xml:space="preserve">номер  </w:t>
      </w:r>
      <w:r>
        <w:t>лота).  Дата</w:t>
      </w:r>
      <w:r>
        <w:rPr>
          <w:spacing w:val="5"/>
        </w:rPr>
        <w:t xml:space="preserve"> </w:t>
      </w:r>
      <w:r>
        <w:t>проведения</w:t>
      </w:r>
      <w:r>
        <w:rPr>
          <w:spacing w:val="24"/>
        </w:rPr>
        <w:t xml:space="preserve"> </w:t>
      </w:r>
      <w:r>
        <w:t>конкурса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года. Регистрационные номер и дата</w:t>
      </w:r>
      <w:r>
        <w:rPr>
          <w:spacing w:val="-2"/>
        </w:rPr>
        <w:t xml:space="preserve"> </w:t>
      </w:r>
      <w:r>
        <w:t>заявки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».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061"/>
        </w:tabs>
        <w:ind w:left="120" w:right="126" w:firstLine="542"/>
        <w:jc w:val="left"/>
      </w:pPr>
      <w:r>
        <w:t>Изменения в заявку должны быть оформлены в порядке, установленном для оформления заявок на участие в конкурсе в соответствии с разделом 6 настоящей конкурсной</w:t>
      </w:r>
      <w:r>
        <w:rPr>
          <w:spacing w:val="3"/>
        </w:rPr>
        <w:t xml:space="preserve"> </w:t>
      </w:r>
      <w:r>
        <w:t>документации.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057"/>
        </w:tabs>
        <w:spacing w:before="5" w:line="237" w:lineRule="auto"/>
        <w:ind w:left="120" w:right="127" w:firstLine="542"/>
        <w:jc w:val="left"/>
      </w:pPr>
      <w:r>
        <w:t>Изменения в заявку на участие в конкурсе подаются согласно пункту 6.2 настоящей конкурсной документации.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105"/>
        </w:tabs>
        <w:spacing w:before="2"/>
        <w:ind w:left="120" w:right="118" w:firstLine="542"/>
        <w:jc w:val="left"/>
      </w:pPr>
      <w:r>
        <w:t>После начала процедуры вскрытия конвертов на участие в конкурсе внесение изменений в заявки не</w:t>
      </w:r>
      <w:r>
        <w:rPr>
          <w:spacing w:val="-6"/>
        </w:rPr>
        <w:t xml:space="preserve"> </w:t>
      </w:r>
      <w:r>
        <w:t>допускается.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052"/>
        </w:tabs>
        <w:spacing w:before="4" w:line="237" w:lineRule="auto"/>
        <w:ind w:left="120" w:right="123" w:firstLine="542"/>
        <w:jc w:val="left"/>
      </w:pPr>
      <w:r>
        <w:t>Конверты с изменениями заявок вскрываются комиссией одновременно с конвертами с заявками на участие в конкурсе соответствующих</w:t>
      </w:r>
      <w:r>
        <w:rPr>
          <w:spacing w:val="-2"/>
        </w:rPr>
        <w:t xml:space="preserve"> </w:t>
      </w:r>
      <w:r>
        <w:t>претендентов.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101"/>
        </w:tabs>
        <w:spacing w:before="1"/>
        <w:ind w:left="120" w:right="128" w:firstLine="542"/>
        <w:jc w:val="left"/>
      </w:pPr>
      <w:r>
        <w:t xml:space="preserve">После вскрытия конвертов с заявками и конвертов с изменениями соответствующих заявок комиссия устанавливает, поданы </w:t>
      </w:r>
      <w:r>
        <w:rPr>
          <w:spacing w:val="-3"/>
        </w:rPr>
        <w:t xml:space="preserve">ли </w:t>
      </w:r>
      <w:r>
        <w:t>изменения заявки на участие в конкурсе надлежащим</w:t>
      </w:r>
      <w:r>
        <w:rPr>
          <w:spacing w:val="-5"/>
        </w:rPr>
        <w:t xml:space="preserve"> </w:t>
      </w:r>
      <w:r>
        <w:t>лицом.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072"/>
        </w:tabs>
        <w:ind w:left="120" w:right="128" w:firstLine="542"/>
        <w:jc w:val="left"/>
      </w:pPr>
      <w:r>
        <w:t>О вскрытии конвертов с изменениями заявок на участие в конкурсе делается соответствующая отметка в протоколе вскрытия конвертов с заявками на участие в</w:t>
      </w:r>
      <w:r>
        <w:rPr>
          <w:spacing w:val="6"/>
        </w:rPr>
        <w:t xml:space="preserve"> </w:t>
      </w:r>
      <w:r>
        <w:t>конкурсе.</w:t>
      </w:r>
    </w:p>
    <w:p w:rsidR="000B2A62" w:rsidRDefault="000B2A62">
      <w:pPr>
        <w:pStyle w:val="BodyText"/>
        <w:spacing w:before="10"/>
        <w:rPr>
          <w:sz w:val="21"/>
        </w:rPr>
      </w:pPr>
    </w:p>
    <w:p w:rsidR="000B2A62" w:rsidRDefault="000B2A62">
      <w:pPr>
        <w:pStyle w:val="ListParagraph"/>
        <w:numPr>
          <w:ilvl w:val="0"/>
          <w:numId w:val="11"/>
        </w:numPr>
        <w:tabs>
          <w:tab w:val="left" w:pos="889"/>
        </w:tabs>
        <w:ind w:hanging="227"/>
      </w:pPr>
      <w:r>
        <w:t>Отзыв заявок на участие в конкурсе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095"/>
        </w:tabs>
        <w:spacing w:before="1"/>
        <w:ind w:left="120" w:right="121" w:firstLine="542"/>
      </w:pPr>
      <w:r>
        <w:t xml:space="preserve">Претендент, подавший заявку на участие в </w:t>
      </w:r>
      <w:r>
        <w:rPr>
          <w:spacing w:val="-3"/>
        </w:rPr>
        <w:t xml:space="preserve">конкурсе, </w:t>
      </w:r>
      <w:r>
        <w:t>вправе отозвать заявку в любое время непосредственно до начала процедуры вскрытия конкурсной комиссией конвертов с заявками на участие  в</w:t>
      </w:r>
      <w:r>
        <w:rPr>
          <w:spacing w:val="2"/>
        </w:rPr>
        <w:t xml:space="preserve"> </w:t>
      </w:r>
      <w:r>
        <w:t>конкурсе.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086"/>
        </w:tabs>
        <w:spacing w:line="242" w:lineRule="auto"/>
        <w:ind w:left="120" w:right="120" w:firstLine="542"/>
      </w:pPr>
      <w:r>
        <w:t>Заявление об отзыве заявки оформляется в письменном виде и подается согласно пункту 6.2 настоящей конкурсной</w:t>
      </w:r>
      <w:r>
        <w:rPr>
          <w:spacing w:val="5"/>
        </w:rPr>
        <w:t xml:space="preserve"> </w:t>
      </w:r>
      <w:r>
        <w:t>документации.</w:t>
      </w:r>
    </w:p>
    <w:p w:rsidR="000B2A62" w:rsidRDefault="000B2A62">
      <w:pPr>
        <w:pStyle w:val="BodyText"/>
        <w:ind w:left="120" w:right="122" w:firstLine="542"/>
        <w:jc w:val="both"/>
      </w:pPr>
      <w:r>
        <w:t>При этом в соответствующем заявлении в обязательном порядке должна быть указана следующая информация: наименование конкурса, дата его проведения, регистрационные номер и дата заявки на участие в конкурсе.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086"/>
        </w:tabs>
        <w:ind w:left="120" w:right="121" w:firstLine="542"/>
      </w:pPr>
      <w:r>
        <w:t xml:space="preserve">При необходимости претендент вправе в заявлении </w:t>
      </w:r>
      <w:r>
        <w:rPr>
          <w:spacing w:val="-3"/>
        </w:rPr>
        <w:t xml:space="preserve">об </w:t>
      </w:r>
      <w:r>
        <w:t xml:space="preserve">отзыве заявки на участие в конкурсе указать просьбу вернуть отозванную им заявку. В этом случае в заявлении </w:t>
      </w:r>
      <w:r>
        <w:rPr>
          <w:spacing w:val="-3"/>
        </w:rPr>
        <w:t xml:space="preserve">об </w:t>
      </w:r>
      <w:r>
        <w:t>отзыве заявки указывается адрес, по которому соответствующая заявка должна быть</w:t>
      </w:r>
      <w:r>
        <w:rPr>
          <w:spacing w:val="3"/>
        </w:rPr>
        <w:t xml:space="preserve"> </w:t>
      </w:r>
      <w:r>
        <w:t>возвращена.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163"/>
        </w:tabs>
        <w:ind w:left="120" w:right="132" w:firstLine="542"/>
      </w:pPr>
      <w:r>
        <w:t xml:space="preserve">Заявление </w:t>
      </w:r>
      <w:r>
        <w:rPr>
          <w:spacing w:val="-3"/>
        </w:rPr>
        <w:t xml:space="preserve">об </w:t>
      </w:r>
      <w:r>
        <w:t>отзыве заявки на участие в конкурсе должно быть заверено подписью уполномоченного лица и скреплено печатью (для юридических</w:t>
      </w:r>
      <w:r>
        <w:rPr>
          <w:spacing w:val="3"/>
        </w:rPr>
        <w:t xml:space="preserve"> </w:t>
      </w:r>
      <w:r>
        <w:t>лиц).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105"/>
        </w:tabs>
        <w:ind w:left="120" w:right="115" w:firstLine="542"/>
      </w:pPr>
      <w:r>
        <w:t>Заявки на участие в конкурсе, отозванные до окончания срока подачи заявок на участие в конкурсе, считаются не поданными.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072"/>
        </w:tabs>
        <w:spacing w:line="237" w:lineRule="auto"/>
        <w:ind w:left="120" w:right="117" w:firstLine="542"/>
      </w:pPr>
      <w:r>
        <w:t xml:space="preserve">После начала процедуры вскрытия конвертов на участие в конкурсе отзыв заявок на участие в конкурсе </w:t>
      </w:r>
      <w:r>
        <w:rPr>
          <w:spacing w:val="3"/>
        </w:rPr>
        <w:t>не</w:t>
      </w:r>
      <w:r>
        <w:rPr>
          <w:spacing w:val="-9"/>
        </w:rPr>
        <w:t xml:space="preserve"> </w:t>
      </w:r>
      <w:r>
        <w:t>допускается.</w:t>
      </w:r>
    </w:p>
    <w:p w:rsidR="000B2A62" w:rsidRDefault="000B2A62">
      <w:pPr>
        <w:pStyle w:val="BodyText"/>
        <w:spacing w:before="3"/>
      </w:pPr>
    </w:p>
    <w:p w:rsidR="000B2A62" w:rsidRDefault="000B2A62">
      <w:pPr>
        <w:pStyle w:val="ListParagraph"/>
        <w:numPr>
          <w:ilvl w:val="0"/>
          <w:numId w:val="11"/>
        </w:numPr>
        <w:tabs>
          <w:tab w:val="left" w:pos="884"/>
        </w:tabs>
        <w:ind w:left="883" w:hanging="222"/>
      </w:pPr>
      <w:r>
        <w:t>Требования к участникам</w:t>
      </w:r>
      <w:r>
        <w:rPr>
          <w:spacing w:val="-3"/>
        </w:rPr>
        <w:t xml:space="preserve"> </w:t>
      </w:r>
      <w:r>
        <w:t>конкурса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124"/>
        </w:tabs>
        <w:spacing w:before="2"/>
        <w:ind w:left="120" w:right="122" w:firstLine="542"/>
      </w:pPr>
      <w:r>
        <w:rPr>
          <w:spacing w:val="-3"/>
        </w:rPr>
        <w:t xml:space="preserve">При </w:t>
      </w:r>
      <w:r>
        <w:t xml:space="preserve">проведении конкурса в соответствии с п. 15 Правил проведения органами местного самоуправления открытого конкурса по отбору управляющей организации для управления многоквартирным </w:t>
      </w:r>
      <w:r>
        <w:rPr>
          <w:spacing w:val="-3"/>
        </w:rPr>
        <w:t xml:space="preserve">домом, </w:t>
      </w:r>
      <w:r>
        <w:t xml:space="preserve">утвержденных Постановлением Правительства Российской Федерации </w:t>
      </w:r>
      <w:r>
        <w:rPr>
          <w:spacing w:val="-3"/>
        </w:rPr>
        <w:t xml:space="preserve">от </w:t>
      </w:r>
      <w:r>
        <w:t>06.02.2006 № 75 устанавливаются следующие требования к</w:t>
      </w:r>
      <w:r>
        <w:rPr>
          <w:spacing w:val="-12"/>
        </w:rPr>
        <w:t xml:space="preserve"> </w:t>
      </w:r>
      <w:r>
        <w:t>претендентам:</w:t>
      </w:r>
    </w:p>
    <w:p w:rsidR="000B2A62" w:rsidRDefault="000B2A62">
      <w:pPr>
        <w:pStyle w:val="ListParagraph"/>
        <w:numPr>
          <w:ilvl w:val="0"/>
          <w:numId w:val="8"/>
        </w:numPr>
        <w:tabs>
          <w:tab w:val="left" w:pos="994"/>
        </w:tabs>
        <w:spacing w:line="242" w:lineRule="auto"/>
        <w:ind w:right="127" w:firstLine="542"/>
      </w:pPr>
      <w:r>
        <w:t>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</w:t>
      </w:r>
      <w:r>
        <w:rPr>
          <w:spacing w:val="2"/>
        </w:rPr>
        <w:t xml:space="preserve"> </w:t>
      </w:r>
      <w:r>
        <w:rPr>
          <w:spacing w:val="-3"/>
        </w:rPr>
        <w:t>домом;</w:t>
      </w:r>
    </w:p>
    <w:p w:rsidR="000B2A62" w:rsidRDefault="000B2A62">
      <w:pPr>
        <w:pStyle w:val="ListParagraph"/>
        <w:numPr>
          <w:ilvl w:val="0"/>
          <w:numId w:val="8"/>
        </w:numPr>
        <w:tabs>
          <w:tab w:val="left" w:pos="913"/>
        </w:tabs>
        <w:spacing w:line="242" w:lineRule="auto"/>
        <w:ind w:right="111" w:firstLine="542"/>
      </w:pPr>
      <w:r>
        <w:t>в отношении претендента не проводится процедура банкротства либо в отношении претендента - юридического лица не проводится процедура</w:t>
      </w:r>
      <w:r>
        <w:rPr>
          <w:spacing w:val="-3"/>
        </w:rPr>
        <w:t xml:space="preserve"> </w:t>
      </w:r>
      <w:r>
        <w:t>ликвидации;</w:t>
      </w:r>
    </w:p>
    <w:p w:rsidR="000B2A62" w:rsidRDefault="000B2A62">
      <w:pPr>
        <w:pStyle w:val="ListParagraph"/>
        <w:numPr>
          <w:ilvl w:val="0"/>
          <w:numId w:val="8"/>
        </w:numPr>
        <w:tabs>
          <w:tab w:val="left" w:pos="918"/>
        </w:tabs>
        <w:spacing w:line="242" w:lineRule="auto"/>
        <w:ind w:right="133" w:firstLine="542"/>
      </w:pPr>
      <w:r>
        <w:t xml:space="preserve">деятельность претендента не приостановлена в порядке, предусмотренном Кодексом Российской Федерации </w:t>
      </w:r>
      <w:r>
        <w:rPr>
          <w:spacing w:val="-3"/>
        </w:rPr>
        <w:t xml:space="preserve">об </w:t>
      </w:r>
      <w:r>
        <w:t>административных</w:t>
      </w:r>
      <w:r>
        <w:rPr>
          <w:spacing w:val="-2"/>
        </w:rPr>
        <w:t xml:space="preserve"> </w:t>
      </w:r>
      <w:r>
        <w:t>правонарушениях;</w:t>
      </w:r>
    </w:p>
    <w:p w:rsidR="000B2A62" w:rsidRDefault="000B2A62">
      <w:pPr>
        <w:pStyle w:val="ListParagraph"/>
        <w:numPr>
          <w:ilvl w:val="0"/>
          <w:numId w:val="8"/>
        </w:numPr>
        <w:tabs>
          <w:tab w:val="left" w:pos="927"/>
        </w:tabs>
        <w:ind w:right="118" w:firstLine="542"/>
      </w:pPr>
      <w:r>
        <w:t xml:space="preserve">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</w:t>
      </w:r>
      <w:r>
        <w:rPr>
          <w:spacing w:val="-3"/>
        </w:rPr>
        <w:t xml:space="preserve">если он </w:t>
      </w:r>
      <w:r>
        <w:t>обжаловал наличие указанной задолженности в 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и решение</w:t>
      </w:r>
      <w:r>
        <w:rPr>
          <w:spacing w:val="-8"/>
        </w:rPr>
        <w:t xml:space="preserve"> </w:t>
      </w:r>
      <w:r>
        <w:rPr>
          <w:spacing w:val="5"/>
        </w:rPr>
        <w:t>по</w:t>
      </w:r>
      <w:r>
        <w:rPr>
          <w:spacing w:val="-6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жалобе</w:t>
      </w:r>
      <w:r>
        <w:rPr>
          <w:spacing w:val="-8"/>
        </w:rPr>
        <w:t xml:space="preserve"> </w:t>
      </w:r>
      <w:r>
        <w:rPr>
          <w:spacing w:val="3"/>
        </w:rPr>
        <w:t>не</w:t>
      </w:r>
      <w:r>
        <w:rPr>
          <w:spacing w:val="-8"/>
        </w:rPr>
        <w:t xml:space="preserve"> </w:t>
      </w:r>
      <w:r>
        <w:t>вступило</w:t>
      </w:r>
      <w:r>
        <w:rPr>
          <w:spacing w:val="-6"/>
        </w:rPr>
        <w:t xml:space="preserve"> </w:t>
      </w:r>
      <w:r>
        <w:t>в силу;</w:t>
      </w:r>
    </w:p>
    <w:p w:rsidR="000B2A62" w:rsidRDefault="000B2A62">
      <w:pPr>
        <w:pStyle w:val="ListParagraph"/>
        <w:numPr>
          <w:ilvl w:val="0"/>
          <w:numId w:val="8"/>
        </w:numPr>
        <w:tabs>
          <w:tab w:val="left" w:pos="961"/>
        </w:tabs>
        <w:ind w:right="127" w:firstLine="542"/>
      </w:pPr>
      <w:r>
        <w:t>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</w:t>
      </w:r>
      <w:r>
        <w:rPr>
          <w:spacing w:val="13"/>
        </w:rPr>
        <w:t xml:space="preserve"> </w:t>
      </w:r>
      <w:r>
        <w:t>период;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080"/>
        </w:tabs>
        <w:ind w:left="120" w:right="131" w:firstLine="542"/>
      </w:pPr>
      <w:r>
        <w:t>Требования, указанные в пункте 9.1 настоящей конкурсной документации, предъявляются ко всем претендентам. Организатор конкурса при проведении конкурса не вправе устанавливать иные требования к</w:t>
      </w:r>
      <w:r>
        <w:rPr>
          <w:spacing w:val="-9"/>
        </w:rPr>
        <w:t xml:space="preserve"> </w:t>
      </w:r>
      <w:r>
        <w:t>претендентам.</w:t>
      </w:r>
    </w:p>
    <w:p w:rsidR="000B2A62" w:rsidRDefault="000B2A62">
      <w:pPr>
        <w:jc w:val="both"/>
        <w:sectPr w:rsidR="000B2A62">
          <w:pgSz w:w="11910" w:h="16840"/>
          <w:pgMar w:top="440" w:right="620" w:bottom="960" w:left="960" w:header="0" w:footer="759" w:gutter="0"/>
          <w:cols w:space="720"/>
        </w:sectPr>
      </w:pPr>
    </w:p>
    <w:p w:rsidR="000B2A62" w:rsidRDefault="000B2A62">
      <w:pPr>
        <w:pStyle w:val="ListParagraph"/>
        <w:numPr>
          <w:ilvl w:val="0"/>
          <w:numId w:val="11"/>
        </w:numPr>
        <w:tabs>
          <w:tab w:val="left" w:pos="994"/>
        </w:tabs>
        <w:spacing w:before="75"/>
        <w:ind w:left="993" w:hanging="332"/>
      </w:pPr>
      <w:r>
        <w:t>Условия выполнения обязательств по управлению многоквартирным</w:t>
      </w:r>
      <w:r>
        <w:rPr>
          <w:spacing w:val="-3"/>
        </w:rPr>
        <w:t xml:space="preserve"> домом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191"/>
        </w:tabs>
        <w:spacing w:before="2"/>
        <w:ind w:left="120" w:right="124" w:firstLine="542"/>
      </w:pPr>
      <w:r>
        <w:t>Срок внесения собственниками помещений в многоквартирном доме платы за содержание и ремонт жилого помещения и коммунальные услуги: не позднее 10-го числа следующего месяца, следующего за</w:t>
      </w:r>
      <w:r>
        <w:rPr>
          <w:spacing w:val="1"/>
        </w:rPr>
        <w:t xml:space="preserve"> </w:t>
      </w:r>
      <w:r>
        <w:t>расчетным.</w:t>
      </w:r>
    </w:p>
    <w:p w:rsidR="000B2A62" w:rsidRDefault="000B2A62">
      <w:pPr>
        <w:pStyle w:val="BodyText"/>
        <w:ind w:left="120" w:right="130" w:firstLine="542"/>
        <w:jc w:val="both"/>
      </w:pPr>
      <w:r>
        <w:t>Способ внесения управляющей организации собственниками помещений в многоквартирном доме платы за содержание и ремонт жилого помещения и платы за коммунальные услуги устанавливается победителем конкурса самостоятельно.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239"/>
        </w:tabs>
        <w:ind w:left="120" w:right="119" w:firstLine="542"/>
      </w:pPr>
      <w:r>
        <w:t xml:space="preserve">Срок, в течение которого победитель конкурса должен подписать договоры управления многоквартирным </w:t>
      </w:r>
      <w:r>
        <w:rPr>
          <w:spacing w:val="-3"/>
        </w:rPr>
        <w:t xml:space="preserve">домом </w:t>
      </w:r>
      <w:r>
        <w:t>и предоставить обеспечение исполнения</w:t>
      </w:r>
      <w:r>
        <w:rPr>
          <w:spacing w:val="4"/>
        </w:rPr>
        <w:t xml:space="preserve"> </w:t>
      </w:r>
      <w:r>
        <w:t>обязательств:</w:t>
      </w:r>
    </w:p>
    <w:p w:rsidR="000B2A62" w:rsidRDefault="000B2A62">
      <w:pPr>
        <w:pStyle w:val="ListParagraph"/>
        <w:numPr>
          <w:ilvl w:val="2"/>
          <w:numId w:val="11"/>
        </w:numPr>
        <w:tabs>
          <w:tab w:val="left" w:pos="1364"/>
        </w:tabs>
        <w:spacing w:before="2"/>
        <w:ind w:right="121" w:firstLine="542"/>
      </w:pPr>
      <w:r>
        <w:t xml:space="preserve">Победитель конкурса в течение 10 рабочих дней с даты утверждения протокола конкурса представляет организатору конкурса подписанный им </w:t>
      </w:r>
      <w:r>
        <w:rPr>
          <w:spacing w:val="-3"/>
        </w:rPr>
        <w:t xml:space="preserve">проект </w:t>
      </w:r>
      <w:r>
        <w:t>договора управления многоквартирным домом.</w:t>
      </w:r>
    </w:p>
    <w:p w:rsidR="000B2A62" w:rsidRDefault="000B2A62">
      <w:pPr>
        <w:pStyle w:val="ListParagraph"/>
        <w:numPr>
          <w:ilvl w:val="2"/>
          <w:numId w:val="11"/>
        </w:numPr>
        <w:tabs>
          <w:tab w:val="left" w:pos="1339"/>
        </w:tabs>
        <w:ind w:right="129" w:firstLine="542"/>
      </w:pPr>
      <w:r>
        <w:t xml:space="preserve">Победитель конкурса в течение 20 дней с даты утверждения протокола конкурса направляет подписанные им проекты договоров управления многоквартирным </w:t>
      </w:r>
      <w:r>
        <w:rPr>
          <w:spacing w:val="-3"/>
        </w:rPr>
        <w:t xml:space="preserve">домом </w:t>
      </w:r>
      <w:r>
        <w:t>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</w:t>
      </w:r>
      <w:r>
        <w:rPr>
          <w:spacing w:val="4"/>
        </w:rPr>
        <w:t xml:space="preserve"> </w:t>
      </w:r>
      <w:r>
        <w:t>Федерации.</w:t>
      </w:r>
    </w:p>
    <w:p w:rsidR="000B2A62" w:rsidRDefault="000B2A62">
      <w:pPr>
        <w:pStyle w:val="ListParagraph"/>
        <w:numPr>
          <w:ilvl w:val="2"/>
          <w:numId w:val="11"/>
        </w:numPr>
        <w:tabs>
          <w:tab w:val="left" w:pos="1378"/>
        </w:tabs>
        <w:spacing w:line="242" w:lineRule="auto"/>
        <w:ind w:right="131" w:firstLine="542"/>
      </w:pPr>
      <w:r>
        <w:t xml:space="preserve">В случае </w:t>
      </w:r>
      <w:r>
        <w:rPr>
          <w:spacing w:val="-3"/>
        </w:rPr>
        <w:t xml:space="preserve">если </w:t>
      </w:r>
      <w:r>
        <w:t xml:space="preserve">победитель конкурса в срок, предусмотренный пунктом 10.2.1 настоящей конкурсной документации, не представил организатору конкурса подписанный им </w:t>
      </w:r>
      <w:r>
        <w:rPr>
          <w:spacing w:val="-3"/>
        </w:rPr>
        <w:t xml:space="preserve">проект </w:t>
      </w:r>
      <w:r>
        <w:t xml:space="preserve">договора управления многоквартирным </w:t>
      </w:r>
      <w:r>
        <w:rPr>
          <w:spacing w:val="-3"/>
        </w:rPr>
        <w:t xml:space="preserve">домом, он </w:t>
      </w:r>
      <w:r>
        <w:t xml:space="preserve">признается уклонившимся </w:t>
      </w:r>
      <w:r>
        <w:rPr>
          <w:spacing w:val="-3"/>
        </w:rPr>
        <w:t xml:space="preserve">от </w:t>
      </w:r>
      <w:r>
        <w:t>заключения договора управления многоквартирным</w:t>
      </w:r>
      <w:r>
        <w:rPr>
          <w:spacing w:val="2"/>
        </w:rPr>
        <w:t xml:space="preserve"> </w:t>
      </w:r>
      <w:r>
        <w:rPr>
          <w:spacing w:val="-3"/>
        </w:rPr>
        <w:t>домом.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339"/>
        </w:tabs>
        <w:spacing w:line="242" w:lineRule="auto"/>
        <w:ind w:left="120" w:right="131" w:firstLine="542"/>
      </w:pPr>
      <w:r>
        <w:t>Требования к порядку изменения обязательств сторон по договору управления многоквартирным</w:t>
      </w:r>
      <w:r>
        <w:rPr>
          <w:spacing w:val="2"/>
        </w:rPr>
        <w:t xml:space="preserve"> </w:t>
      </w:r>
      <w:r>
        <w:rPr>
          <w:spacing w:val="-3"/>
        </w:rPr>
        <w:t>домом:</w:t>
      </w:r>
    </w:p>
    <w:p w:rsidR="000B2A62" w:rsidRDefault="000B2A62">
      <w:pPr>
        <w:pStyle w:val="BodyText"/>
        <w:ind w:left="120" w:right="125" w:firstLine="542"/>
        <w:jc w:val="both"/>
      </w:pPr>
      <w:r>
        <w:t>Обязательства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</w:t>
      </w:r>
    </w:p>
    <w:p w:rsidR="000B2A62" w:rsidRDefault="000B2A62">
      <w:pPr>
        <w:pStyle w:val="BodyText"/>
        <w:ind w:left="120" w:right="120" w:firstLine="542"/>
        <w:jc w:val="both"/>
      </w:pPr>
      <w: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 При этом </w:t>
      </w:r>
      <w:r>
        <w:rPr>
          <w:spacing w:val="-2"/>
        </w:rPr>
        <w:t xml:space="preserve">размер </w:t>
      </w:r>
      <w:r>
        <w:t xml:space="preserve">платы </w:t>
      </w:r>
      <w:r>
        <w:rPr>
          <w:spacing w:val="-3"/>
        </w:rPr>
        <w:t xml:space="preserve">за </w:t>
      </w:r>
      <w:r>
        <w:t xml:space="preserve">содержание и ремонт жилого помещения, предусмотренный договором управления многоквартирным </w:t>
      </w:r>
      <w:r>
        <w:rPr>
          <w:spacing w:val="-3"/>
        </w:rPr>
        <w:t xml:space="preserve">домом, </w:t>
      </w:r>
      <w:r>
        <w:t>должен быть изменен пропорционально объемам и количеству фактически выполненных работ и оказанных услуг;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220"/>
        </w:tabs>
        <w:spacing w:line="242" w:lineRule="auto"/>
        <w:ind w:left="120" w:right="125" w:firstLine="542"/>
      </w:pPr>
      <w:r>
        <w:rPr>
          <w:spacing w:val="-3"/>
        </w:rPr>
        <w:t xml:space="preserve">Срок </w:t>
      </w:r>
      <w:r>
        <w:t>начала выполнения управляющей организацией возникших по результатам конкурса обязательств - не более 30 дней с даты 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</w:t>
      </w:r>
      <w:r>
        <w:rPr>
          <w:spacing w:val="2"/>
        </w:rPr>
        <w:t xml:space="preserve"> </w:t>
      </w:r>
      <w:r>
        <w:rPr>
          <w:spacing w:val="-3"/>
        </w:rPr>
        <w:t>домом.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173"/>
        </w:tabs>
        <w:ind w:left="120" w:right="121" w:firstLine="542"/>
      </w:pPr>
      <w:r>
        <w:t xml:space="preserve">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</w:t>
      </w:r>
      <w:r>
        <w:rPr>
          <w:spacing w:val="-3"/>
        </w:rPr>
        <w:t xml:space="preserve">домом, </w:t>
      </w:r>
      <w:r>
        <w:t>с даты начала выполнения обязательств, возникших по результатам</w:t>
      </w:r>
      <w:r>
        <w:rPr>
          <w:spacing w:val="-2"/>
        </w:rPr>
        <w:t xml:space="preserve"> </w:t>
      </w:r>
      <w:r>
        <w:t>конкурса.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235"/>
        </w:tabs>
        <w:ind w:left="120" w:right="130" w:firstLine="542"/>
      </w:pPr>
      <w:r>
        <w:t>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</w:t>
      </w:r>
      <w:r>
        <w:rPr>
          <w:spacing w:val="-2"/>
        </w:rPr>
        <w:t xml:space="preserve"> </w:t>
      </w:r>
      <w:r>
        <w:t>домом:</w:t>
      </w:r>
    </w:p>
    <w:p w:rsidR="000B2A62" w:rsidRDefault="000B2A62">
      <w:pPr>
        <w:pStyle w:val="BodyText"/>
        <w:ind w:left="120" w:right="117" w:firstLine="542"/>
        <w:jc w:val="both"/>
      </w:pPr>
      <w:r>
        <w:t>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помещений в многоквартирном доме вправе оплачивать только фактически выполненные работы и оказанные услуги.</w:t>
      </w:r>
    </w:p>
    <w:p w:rsidR="000B2A62" w:rsidRDefault="000B2A62">
      <w:pPr>
        <w:pStyle w:val="BodyText"/>
        <w:ind w:left="120" w:right="128" w:firstLine="542"/>
        <w:jc w:val="both"/>
      </w:pPr>
      <w:r>
        <w:t>Факт невыполнения или ненадлежащего исполнения управляющей организацией своих обязательств по договору управления многоквартирным домом должен быть установлен составленным в письменной форме актом, подписанным представителем собственников помещений в многоквартирном доме, избранным общим собранием, и представителем управляющей организации, либо протоколом (предписанием или иным актом) государственной жилищной инспекции, либо вступлением в законную силу судебным постановлением.</w:t>
      </w:r>
    </w:p>
    <w:p w:rsidR="000B2A62" w:rsidRDefault="000B2A62">
      <w:pPr>
        <w:pStyle w:val="BodyText"/>
        <w:ind w:left="120" w:right="116" w:firstLine="542"/>
        <w:jc w:val="both"/>
      </w:pPr>
      <w:r>
        <w:rPr>
          <w:spacing w:val="-3"/>
        </w:rPr>
        <w:t xml:space="preserve">Объем </w:t>
      </w:r>
      <w:r>
        <w:t xml:space="preserve">подлежащих оплате собственниками помещений в многоквартирном доме фактически выполненных работ и оказанных </w:t>
      </w:r>
      <w:r>
        <w:rPr>
          <w:spacing w:val="-3"/>
        </w:rPr>
        <w:t xml:space="preserve">услуг </w:t>
      </w:r>
      <w:r>
        <w:t xml:space="preserve">определяется актами приема выполненных работ (оказанных услуг), подписываемыми с </w:t>
      </w:r>
      <w:r>
        <w:rPr>
          <w:spacing w:val="-3"/>
        </w:rPr>
        <w:t xml:space="preserve">одной </w:t>
      </w:r>
      <w:r>
        <w:t xml:space="preserve">стороны Управляющей организацией, а с другой – </w:t>
      </w:r>
      <w:r>
        <w:rPr>
          <w:spacing w:val="-3"/>
        </w:rPr>
        <w:t xml:space="preserve">от </w:t>
      </w:r>
      <w:r>
        <w:t xml:space="preserve">имени собственников помещений – избранным общим собранием представителем. Акты приема фактически выполненных работ и оказанных </w:t>
      </w:r>
      <w:r>
        <w:rPr>
          <w:spacing w:val="-3"/>
        </w:rPr>
        <w:t xml:space="preserve">услуг </w:t>
      </w:r>
      <w:r>
        <w:t xml:space="preserve">передаются представителю собственников помещений в многоквартирном доме управляющей организации. В случае, </w:t>
      </w:r>
      <w:r>
        <w:rPr>
          <w:spacing w:val="-3"/>
        </w:rPr>
        <w:t xml:space="preserve">если </w:t>
      </w:r>
      <w:r>
        <w:t>в течении 5 дней со дня</w:t>
      </w:r>
      <w:r>
        <w:rPr>
          <w:spacing w:val="54"/>
        </w:rPr>
        <w:t xml:space="preserve"> </w:t>
      </w:r>
      <w:r>
        <w:t>получения</w:t>
      </w:r>
    </w:p>
    <w:p w:rsidR="000B2A62" w:rsidRDefault="000B2A62">
      <w:pPr>
        <w:jc w:val="both"/>
        <w:sectPr w:rsidR="000B2A62">
          <w:pgSz w:w="11910" w:h="16840"/>
          <w:pgMar w:top="440" w:right="620" w:bottom="960" w:left="960" w:header="0" w:footer="759" w:gutter="0"/>
          <w:cols w:space="720"/>
        </w:sectPr>
      </w:pPr>
    </w:p>
    <w:p w:rsidR="000B2A62" w:rsidRDefault="000B2A62">
      <w:pPr>
        <w:pStyle w:val="BodyText"/>
        <w:spacing w:before="75"/>
        <w:ind w:left="120" w:right="118"/>
        <w:jc w:val="both"/>
      </w:pPr>
      <w:r>
        <w:t>акта представитель собственников помещений в многоквартирном доме не подпишет такой акт, фактически выполненные работы и оказанные услуги будут считаться принятыми в установленных управляющей организацией объемах.</w:t>
      </w:r>
    </w:p>
    <w:p w:rsidR="000B2A62" w:rsidRDefault="000B2A62">
      <w:pPr>
        <w:pStyle w:val="ListParagraph"/>
        <w:numPr>
          <w:ilvl w:val="1"/>
          <w:numId w:val="7"/>
        </w:numPr>
        <w:tabs>
          <w:tab w:val="left" w:pos="1245"/>
        </w:tabs>
        <w:ind w:right="127" w:firstLine="542"/>
      </w:pPr>
      <w:r>
        <w:t>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</w:t>
      </w:r>
      <w:r>
        <w:rPr>
          <w:spacing w:val="2"/>
        </w:rPr>
        <w:t xml:space="preserve"> </w:t>
      </w:r>
      <w:r>
        <w:rPr>
          <w:spacing w:val="-3"/>
        </w:rPr>
        <w:t>домом:</w:t>
      </w:r>
    </w:p>
    <w:p w:rsidR="000B2A62" w:rsidRDefault="000B2A62">
      <w:pPr>
        <w:pStyle w:val="ListParagraph"/>
        <w:numPr>
          <w:ilvl w:val="2"/>
          <w:numId w:val="7"/>
        </w:numPr>
        <w:tabs>
          <w:tab w:val="left" w:pos="1330"/>
        </w:tabs>
        <w:ind w:right="121" w:firstLine="542"/>
      </w:pPr>
      <w:r>
        <w:t xml:space="preserve">Управляющая организация представляет собственникам помещений в многоквартирном доме в срок не позднее 75 дней со дня окончания финансового года, а также за </w:t>
      </w:r>
      <w:r>
        <w:rPr>
          <w:spacing w:val="-3"/>
        </w:rPr>
        <w:t xml:space="preserve">15 </w:t>
      </w:r>
      <w:r>
        <w:t xml:space="preserve">дней до окончания </w:t>
      </w:r>
      <w:r>
        <w:rPr>
          <w:spacing w:val="-3"/>
        </w:rPr>
        <w:t xml:space="preserve">срока </w:t>
      </w:r>
      <w:r>
        <w:t xml:space="preserve">действия договора управления многоквартирным домом, ежегодный письменный </w:t>
      </w:r>
      <w:r>
        <w:rPr>
          <w:spacing w:val="-3"/>
        </w:rPr>
        <w:t xml:space="preserve">отчет </w:t>
      </w:r>
      <w:r>
        <w:t>о выполнении настоящего договора, включающий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</w:t>
      </w:r>
      <w:r>
        <w:rPr>
          <w:spacing w:val="2"/>
        </w:rPr>
        <w:t xml:space="preserve"> </w:t>
      </w:r>
      <w:r>
        <w:t>организациями.</w:t>
      </w:r>
    </w:p>
    <w:p w:rsidR="000B2A62" w:rsidRDefault="000B2A62">
      <w:pPr>
        <w:pStyle w:val="BodyText"/>
        <w:ind w:left="120" w:right="114" w:firstLine="542"/>
        <w:jc w:val="both"/>
      </w:pPr>
      <w:r>
        <w:t>Указанный отчет управляющая организация размещает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дом.</w:t>
      </w:r>
    </w:p>
    <w:p w:rsidR="000B2A62" w:rsidRDefault="000B2A62">
      <w:pPr>
        <w:pStyle w:val="ListParagraph"/>
        <w:numPr>
          <w:ilvl w:val="2"/>
          <w:numId w:val="7"/>
        </w:numPr>
        <w:tabs>
          <w:tab w:val="left" w:pos="1464"/>
        </w:tabs>
        <w:ind w:right="128" w:firstLine="542"/>
      </w:pPr>
      <w:r>
        <w:t>Управляющая организация обязана представлять по письменному запросу любого собственника помещения в многоквартирном доме в течении трех рабочих дней документы, связанные с выполнением обязательств по настоящему договору. К числу таких документов</w:t>
      </w:r>
      <w:r>
        <w:rPr>
          <w:spacing w:val="-2"/>
        </w:rPr>
        <w:t xml:space="preserve"> </w:t>
      </w:r>
      <w:r>
        <w:t>относятся:</w:t>
      </w:r>
    </w:p>
    <w:p w:rsidR="000B2A62" w:rsidRDefault="000B2A62">
      <w:pPr>
        <w:pStyle w:val="ListParagraph"/>
        <w:numPr>
          <w:ilvl w:val="0"/>
          <w:numId w:val="6"/>
        </w:numPr>
        <w:tabs>
          <w:tab w:val="left" w:pos="793"/>
        </w:tabs>
        <w:spacing w:before="5" w:line="251" w:lineRule="exact"/>
        <w:ind w:left="792" w:hanging="131"/>
      </w:pPr>
      <w:r>
        <w:t>справки о перечнях и объемах фактически выполненных работ и оказанных</w:t>
      </w:r>
      <w:r>
        <w:rPr>
          <w:spacing w:val="2"/>
        </w:rPr>
        <w:t xml:space="preserve"> </w:t>
      </w:r>
      <w:r>
        <w:t>услуг;</w:t>
      </w:r>
    </w:p>
    <w:p w:rsidR="000B2A62" w:rsidRDefault="000B2A62">
      <w:pPr>
        <w:pStyle w:val="ListParagraph"/>
        <w:numPr>
          <w:ilvl w:val="0"/>
          <w:numId w:val="6"/>
        </w:numPr>
        <w:tabs>
          <w:tab w:val="left" w:pos="851"/>
        </w:tabs>
        <w:spacing w:line="242" w:lineRule="auto"/>
        <w:ind w:right="114" w:firstLine="542"/>
      </w:pPr>
      <w:r>
        <w:t xml:space="preserve">справки о сумме собранных с собственников помещений в многоквартирном доме денежных средств в </w:t>
      </w:r>
      <w:r>
        <w:rPr>
          <w:spacing w:val="-3"/>
        </w:rPr>
        <w:t xml:space="preserve">счет </w:t>
      </w:r>
      <w:r>
        <w:t xml:space="preserve">оплаты работ и </w:t>
      </w:r>
      <w:r>
        <w:rPr>
          <w:spacing w:val="-3"/>
        </w:rPr>
        <w:t xml:space="preserve">услуг </w:t>
      </w:r>
      <w:r>
        <w:t>по содержанию и ремонту жилого</w:t>
      </w:r>
      <w:r>
        <w:rPr>
          <w:spacing w:val="10"/>
        </w:rPr>
        <w:t xml:space="preserve"> </w:t>
      </w:r>
      <w:r>
        <w:t>помещения;</w:t>
      </w:r>
    </w:p>
    <w:p w:rsidR="000B2A62" w:rsidRDefault="000B2A62">
      <w:pPr>
        <w:pStyle w:val="ListParagraph"/>
        <w:numPr>
          <w:ilvl w:val="0"/>
          <w:numId w:val="6"/>
        </w:numPr>
        <w:tabs>
          <w:tab w:val="left" w:pos="1019"/>
        </w:tabs>
        <w:spacing w:line="237" w:lineRule="auto"/>
        <w:ind w:right="125" w:firstLine="542"/>
      </w:pPr>
      <w:r>
        <w:t>справки о наличии и размере задолженности управляющей организации перед ресурсоснабжающими</w:t>
      </w:r>
      <w:r>
        <w:rPr>
          <w:spacing w:val="-3"/>
        </w:rPr>
        <w:t xml:space="preserve"> </w:t>
      </w:r>
      <w:r>
        <w:t>организациями;</w:t>
      </w:r>
    </w:p>
    <w:p w:rsidR="000B2A62" w:rsidRDefault="000B2A62">
      <w:pPr>
        <w:pStyle w:val="ListParagraph"/>
        <w:numPr>
          <w:ilvl w:val="0"/>
          <w:numId w:val="6"/>
        </w:numPr>
        <w:tabs>
          <w:tab w:val="left" w:pos="812"/>
        </w:tabs>
        <w:ind w:right="130" w:firstLine="542"/>
      </w:pPr>
      <w:r>
        <w:t>справки о сроках (периодичности) выполнения отдельных видов работ и услуг, предусмотренных настоящим договором.</w:t>
      </w:r>
    </w:p>
    <w:p w:rsidR="000B2A62" w:rsidRDefault="000B2A62">
      <w:pPr>
        <w:pStyle w:val="ListParagraph"/>
        <w:numPr>
          <w:ilvl w:val="1"/>
          <w:numId w:val="7"/>
        </w:numPr>
        <w:tabs>
          <w:tab w:val="left" w:pos="1206"/>
        </w:tabs>
        <w:spacing w:before="4" w:line="237" w:lineRule="auto"/>
        <w:ind w:right="117" w:firstLine="542"/>
      </w:pPr>
      <w:r>
        <w:t>Срок действия договоров управления многоквартирным домом, заключаемых на основании открытого конкурса составляет 3</w:t>
      </w:r>
      <w:r>
        <w:rPr>
          <w:spacing w:val="8"/>
        </w:rPr>
        <w:t xml:space="preserve"> </w:t>
      </w:r>
      <w:r>
        <w:t>года.</w:t>
      </w:r>
    </w:p>
    <w:p w:rsidR="000B2A62" w:rsidRDefault="000B2A62">
      <w:pPr>
        <w:pStyle w:val="ListParagraph"/>
        <w:numPr>
          <w:ilvl w:val="1"/>
          <w:numId w:val="7"/>
        </w:numPr>
        <w:tabs>
          <w:tab w:val="left" w:pos="1287"/>
        </w:tabs>
        <w:spacing w:before="2"/>
        <w:ind w:right="127" w:firstLine="542"/>
      </w:pPr>
      <w:r>
        <w:t>Условия продления срока действия договоров, указанного в пункте 10.9 настоящего раздела на 3 месяца, если:</w:t>
      </w:r>
    </w:p>
    <w:p w:rsidR="000B2A62" w:rsidRDefault="000B2A62">
      <w:pPr>
        <w:pStyle w:val="ListParagraph"/>
        <w:numPr>
          <w:ilvl w:val="0"/>
          <w:numId w:val="6"/>
        </w:numPr>
        <w:tabs>
          <w:tab w:val="left" w:pos="827"/>
        </w:tabs>
        <w:ind w:right="127" w:firstLine="542"/>
      </w:pPr>
      <w: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</w:t>
      </w:r>
      <w:r>
        <w:rPr>
          <w:spacing w:val="7"/>
        </w:rPr>
        <w:t xml:space="preserve"> </w:t>
      </w:r>
      <w:r>
        <w:rPr>
          <w:spacing w:val="-3"/>
        </w:rPr>
        <w:t>домом;</w:t>
      </w:r>
    </w:p>
    <w:p w:rsidR="000B2A62" w:rsidRDefault="000B2A62">
      <w:pPr>
        <w:pStyle w:val="ListParagraph"/>
        <w:numPr>
          <w:ilvl w:val="0"/>
          <w:numId w:val="6"/>
        </w:numPr>
        <w:tabs>
          <w:tab w:val="left" w:pos="827"/>
        </w:tabs>
        <w:ind w:right="117" w:firstLine="542"/>
      </w:pPr>
      <w:r>
        <w:t xml:space="preserve">другая управляющая организация, выбранная на основании решения общего собрания о выборе способа управления многоквартирным </w:t>
      </w:r>
      <w:r>
        <w:rPr>
          <w:spacing w:val="-3"/>
        </w:rPr>
        <w:t xml:space="preserve">домом, </w:t>
      </w:r>
      <w:r>
        <w:t xml:space="preserve">созываемого не позднее </w:t>
      </w:r>
      <w:r>
        <w:rPr>
          <w:spacing w:val="-3"/>
        </w:rPr>
        <w:t xml:space="preserve">чем </w:t>
      </w:r>
      <w:r>
        <w:t xml:space="preserve">через 1 год после заключения договоров управления многоквартирным </w:t>
      </w:r>
      <w:r>
        <w:rPr>
          <w:spacing w:val="-3"/>
        </w:rPr>
        <w:t xml:space="preserve">домом, </w:t>
      </w:r>
      <w:r>
        <w:t>в течение 30 дней с даты подписания договоров управления многоквартирным домом или с иного установленного такими договорами срока не приступила к их</w:t>
      </w:r>
      <w:r>
        <w:rPr>
          <w:spacing w:val="-3"/>
        </w:rPr>
        <w:t xml:space="preserve"> </w:t>
      </w:r>
      <w:r>
        <w:t>выполнению;</w:t>
      </w:r>
    </w:p>
    <w:p w:rsidR="000B2A62" w:rsidRDefault="000B2A62">
      <w:pPr>
        <w:pStyle w:val="ListParagraph"/>
        <w:numPr>
          <w:ilvl w:val="0"/>
          <w:numId w:val="6"/>
        </w:numPr>
        <w:tabs>
          <w:tab w:val="left" w:pos="817"/>
        </w:tabs>
        <w:ind w:right="122" w:firstLine="542"/>
      </w:pPr>
      <w:r>
        <w:t xml:space="preserve">другая управляющая организация, отобранная органом местного самоуправления для управления многоквартирным </w:t>
      </w:r>
      <w:r>
        <w:rPr>
          <w:spacing w:val="-3"/>
        </w:rPr>
        <w:t xml:space="preserve">домом </w:t>
      </w:r>
      <w:r>
        <w:t xml:space="preserve">на основании открытого конкурса, не приступила к выполнению договора управления многоквартирным </w:t>
      </w:r>
      <w:r>
        <w:rPr>
          <w:spacing w:val="-3"/>
        </w:rPr>
        <w:t xml:space="preserve">домом </w:t>
      </w:r>
      <w:r>
        <w:t>в установленный условиями конкурса</w:t>
      </w:r>
      <w:r>
        <w:rPr>
          <w:spacing w:val="16"/>
        </w:rPr>
        <w:t xml:space="preserve"> </w:t>
      </w:r>
      <w:r>
        <w:t>срок.</w:t>
      </w:r>
    </w:p>
    <w:p w:rsidR="000B2A62" w:rsidRDefault="000B2A62">
      <w:pPr>
        <w:pStyle w:val="ListParagraph"/>
        <w:numPr>
          <w:ilvl w:val="1"/>
          <w:numId w:val="7"/>
        </w:numPr>
        <w:tabs>
          <w:tab w:val="left" w:pos="1368"/>
        </w:tabs>
        <w:ind w:right="111" w:firstLine="542"/>
      </w:pPr>
      <w:r>
        <w:rPr>
          <w:spacing w:val="-3"/>
        </w:rPr>
        <w:t xml:space="preserve">Проект </w:t>
      </w:r>
      <w:r>
        <w:t xml:space="preserve">договора управления многоквартирным </w:t>
      </w:r>
      <w:r>
        <w:rPr>
          <w:spacing w:val="-3"/>
        </w:rPr>
        <w:t xml:space="preserve">домом </w:t>
      </w:r>
      <w:r>
        <w:t xml:space="preserve">приведен в приложении </w:t>
      </w:r>
      <w:r>
        <w:rPr>
          <w:spacing w:val="3"/>
        </w:rPr>
        <w:t xml:space="preserve">№9 </w:t>
      </w:r>
      <w:r>
        <w:t>к настоящей конкурсной</w:t>
      </w:r>
      <w:r>
        <w:rPr>
          <w:spacing w:val="5"/>
        </w:rPr>
        <w:t xml:space="preserve"> </w:t>
      </w:r>
      <w:r>
        <w:t>документации.</w:t>
      </w:r>
    </w:p>
    <w:p w:rsidR="000B2A62" w:rsidRDefault="000B2A62">
      <w:pPr>
        <w:pStyle w:val="BodyText"/>
        <w:spacing w:before="11"/>
        <w:rPr>
          <w:sz w:val="21"/>
        </w:rPr>
      </w:pPr>
    </w:p>
    <w:p w:rsidR="000B2A62" w:rsidRDefault="000B2A62">
      <w:pPr>
        <w:pStyle w:val="ListParagraph"/>
        <w:numPr>
          <w:ilvl w:val="0"/>
          <w:numId w:val="11"/>
        </w:numPr>
        <w:tabs>
          <w:tab w:val="left" w:pos="999"/>
        </w:tabs>
        <w:ind w:left="998" w:hanging="337"/>
        <w:jc w:val="left"/>
      </w:pPr>
      <w:r>
        <w:rPr>
          <w:spacing w:val="-3"/>
        </w:rPr>
        <w:t xml:space="preserve">Порядок </w:t>
      </w:r>
      <w:r>
        <w:t>проведения осмотров</w:t>
      </w:r>
      <w:r>
        <w:rPr>
          <w:spacing w:val="12"/>
        </w:rPr>
        <w:t xml:space="preserve"> </w:t>
      </w:r>
      <w:r>
        <w:t>конкурса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330"/>
          <w:tab w:val="left" w:pos="2745"/>
          <w:tab w:val="left" w:pos="3820"/>
          <w:tab w:val="left" w:pos="5139"/>
          <w:tab w:val="left" w:pos="6438"/>
          <w:tab w:val="left" w:pos="7421"/>
          <w:tab w:val="left" w:pos="9061"/>
          <w:tab w:val="left" w:pos="9402"/>
        </w:tabs>
        <w:spacing w:before="1"/>
        <w:ind w:left="120" w:right="124" w:firstLine="542"/>
        <w:jc w:val="left"/>
      </w:pPr>
      <w:r>
        <w:t>Организатор</w:t>
      </w:r>
      <w:r>
        <w:tab/>
        <w:t>конкурса</w:t>
      </w:r>
      <w:r>
        <w:tab/>
        <w:t>организуют</w:t>
      </w:r>
      <w:r>
        <w:tab/>
        <w:t>проведение</w:t>
      </w:r>
      <w:r>
        <w:tab/>
        <w:t>осмотра</w:t>
      </w:r>
      <w:r>
        <w:tab/>
        <w:t>претендентами</w:t>
      </w:r>
      <w:r>
        <w:tab/>
        <w:t>и</w:t>
      </w:r>
      <w:r>
        <w:tab/>
      </w:r>
      <w:r>
        <w:rPr>
          <w:spacing w:val="-4"/>
        </w:rPr>
        <w:t xml:space="preserve">другими </w:t>
      </w:r>
      <w:r>
        <w:t>заинтересованными лицами объекта конкурса.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248"/>
        </w:tabs>
        <w:ind w:left="120" w:right="133" w:firstLine="542"/>
        <w:jc w:val="left"/>
      </w:pPr>
      <w:r>
        <w:t>Объекты осмотра - многоквартирные дома, указанные в приложении №1 к настоящей конкурсной документации, их строительные конструкции и элементы, инженерные</w:t>
      </w:r>
      <w:r>
        <w:rPr>
          <w:spacing w:val="1"/>
        </w:rPr>
        <w:t xml:space="preserve"> </w:t>
      </w:r>
      <w:r>
        <w:t>системы.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162"/>
        </w:tabs>
        <w:spacing w:before="2" w:line="251" w:lineRule="exact"/>
        <w:ind w:left="1161" w:hanging="500"/>
        <w:jc w:val="left"/>
      </w:pPr>
      <w:r>
        <w:rPr>
          <w:spacing w:val="-3"/>
        </w:rPr>
        <w:t xml:space="preserve">Цель </w:t>
      </w:r>
      <w:r>
        <w:t>осмотра объектов – установление технического состояния многоквартирных</w:t>
      </w:r>
      <w:r>
        <w:rPr>
          <w:spacing w:val="3"/>
        </w:rPr>
        <w:t xml:space="preserve"> </w:t>
      </w:r>
      <w:r>
        <w:t>домов.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196"/>
        </w:tabs>
        <w:ind w:left="120" w:right="116" w:firstLine="542"/>
      </w:pPr>
      <w:r>
        <w:t xml:space="preserve">Участники осмотра объектов – организатор конкурса, претендент на участие в конкурсе по отбору управляющей организации, организация осуществляющая текущее обслуживание и содержание общего имущества многоквартирных </w:t>
      </w:r>
      <w:r>
        <w:rPr>
          <w:spacing w:val="-3"/>
        </w:rPr>
        <w:t xml:space="preserve">домов </w:t>
      </w:r>
      <w:r>
        <w:t>в течении текущего</w:t>
      </w:r>
      <w:r>
        <w:rPr>
          <w:spacing w:val="7"/>
        </w:rPr>
        <w:t xml:space="preserve"> </w:t>
      </w:r>
      <w:r>
        <w:t>года.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163"/>
        </w:tabs>
        <w:spacing w:before="2" w:line="252" w:lineRule="exact"/>
        <w:ind w:left="1162" w:hanging="501"/>
      </w:pPr>
      <w:r>
        <w:t xml:space="preserve">Перечень конструкций, элементов, инженерных </w:t>
      </w:r>
      <w:r>
        <w:rPr>
          <w:spacing w:val="-3"/>
        </w:rPr>
        <w:t xml:space="preserve">сетей </w:t>
      </w:r>
      <w:r>
        <w:t>и оборудования, подлежащих</w:t>
      </w:r>
      <w:r>
        <w:rPr>
          <w:spacing w:val="3"/>
        </w:rPr>
        <w:t xml:space="preserve"> </w:t>
      </w:r>
      <w:r>
        <w:t>осмотру:</w:t>
      </w:r>
    </w:p>
    <w:p w:rsidR="000B2A62" w:rsidRDefault="000B2A62">
      <w:pPr>
        <w:pStyle w:val="ListParagraph"/>
        <w:numPr>
          <w:ilvl w:val="0"/>
          <w:numId w:val="6"/>
        </w:numPr>
        <w:tabs>
          <w:tab w:val="left" w:pos="793"/>
        </w:tabs>
        <w:spacing w:line="252" w:lineRule="exact"/>
        <w:ind w:left="792" w:hanging="131"/>
      </w:pPr>
      <w:r>
        <w:t>фундаменты, несущие стены, перекрытия,</w:t>
      </w:r>
      <w:r>
        <w:rPr>
          <w:spacing w:val="6"/>
        </w:rPr>
        <w:t xml:space="preserve"> </w:t>
      </w:r>
      <w:r>
        <w:t>балконы;</w:t>
      </w:r>
    </w:p>
    <w:p w:rsidR="000B2A62" w:rsidRDefault="000B2A62">
      <w:pPr>
        <w:pStyle w:val="ListParagraph"/>
        <w:numPr>
          <w:ilvl w:val="0"/>
          <w:numId w:val="6"/>
        </w:numPr>
        <w:tabs>
          <w:tab w:val="left" w:pos="793"/>
        </w:tabs>
        <w:spacing w:before="2"/>
        <w:ind w:left="792" w:hanging="131"/>
      </w:pPr>
      <w:r>
        <w:t>отмостка,</w:t>
      </w:r>
      <w:r>
        <w:rPr>
          <w:spacing w:val="3"/>
        </w:rPr>
        <w:t xml:space="preserve"> </w:t>
      </w:r>
      <w:r>
        <w:t>цоколь;</w:t>
      </w:r>
    </w:p>
    <w:p w:rsidR="000B2A62" w:rsidRDefault="000B2A62">
      <w:pPr>
        <w:pStyle w:val="ListParagraph"/>
        <w:numPr>
          <w:ilvl w:val="0"/>
          <w:numId w:val="6"/>
        </w:numPr>
        <w:tabs>
          <w:tab w:val="left" w:pos="793"/>
        </w:tabs>
        <w:spacing w:before="1" w:line="251" w:lineRule="exact"/>
        <w:ind w:left="792" w:hanging="131"/>
      </w:pPr>
      <w:r>
        <w:t>кровля;</w:t>
      </w:r>
    </w:p>
    <w:p w:rsidR="000B2A62" w:rsidRDefault="000B2A62">
      <w:pPr>
        <w:pStyle w:val="ListParagraph"/>
        <w:numPr>
          <w:ilvl w:val="0"/>
          <w:numId w:val="6"/>
        </w:numPr>
        <w:tabs>
          <w:tab w:val="left" w:pos="793"/>
        </w:tabs>
        <w:spacing w:line="251" w:lineRule="exact"/>
        <w:ind w:left="792" w:hanging="131"/>
        <w:jc w:val="left"/>
      </w:pPr>
      <w:r>
        <w:t>техэтажи, подвальные</w:t>
      </w:r>
      <w:r>
        <w:rPr>
          <w:spacing w:val="-6"/>
        </w:rPr>
        <w:t xml:space="preserve"> </w:t>
      </w:r>
      <w:r>
        <w:t>помещения;</w:t>
      </w:r>
    </w:p>
    <w:p w:rsidR="000B2A62" w:rsidRDefault="000B2A62">
      <w:pPr>
        <w:pStyle w:val="ListParagraph"/>
        <w:numPr>
          <w:ilvl w:val="0"/>
          <w:numId w:val="6"/>
        </w:numPr>
        <w:tabs>
          <w:tab w:val="left" w:pos="793"/>
        </w:tabs>
        <w:spacing w:before="1"/>
        <w:ind w:left="792" w:hanging="131"/>
        <w:jc w:val="left"/>
      </w:pPr>
      <w:r>
        <w:t>лестничные клетки, тамбуры, лестничные марши, окна и двери в местах общего</w:t>
      </w:r>
      <w:r>
        <w:rPr>
          <w:spacing w:val="-8"/>
        </w:rPr>
        <w:t xml:space="preserve"> </w:t>
      </w:r>
      <w:r>
        <w:t>пользования;</w:t>
      </w:r>
    </w:p>
    <w:p w:rsidR="000B2A62" w:rsidRDefault="000B2A62">
      <w:pPr>
        <w:pStyle w:val="ListParagraph"/>
        <w:numPr>
          <w:ilvl w:val="0"/>
          <w:numId w:val="6"/>
        </w:numPr>
        <w:tabs>
          <w:tab w:val="left" w:pos="793"/>
        </w:tabs>
        <w:spacing w:before="2"/>
        <w:ind w:left="792" w:hanging="131"/>
        <w:jc w:val="left"/>
      </w:pPr>
      <w:r>
        <w:t xml:space="preserve">внутридомовые электрические сети, этажные щитки, система освещения </w:t>
      </w:r>
      <w:r>
        <w:rPr>
          <w:spacing w:val="-3"/>
        </w:rPr>
        <w:t xml:space="preserve">мест </w:t>
      </w:r>
      <w:r>
        <w:t>общего</w:t>
      </w:r>
      <w:r>
        <w:rPr>
          <w:spacing w:val="-11"/>
        </w:rPr>
        <w:t xml:space="preserve"> </w:t>
      </w:r>
      <w:r>
        <w:t>пользования;</w:t>
      </w:r>
    </w:p>
    <w:p w:rsidR="000B2A62" w:rsidRDefault="000B2A62">
      <w:pPr>
        <w:sectPr w:rsidR="000B2A62">
          <w:pgSz w:w="11910" w:h="16840"/>
          <w:pgMar w:top="440" w:right="620" w:bottom="960" w:left="960" w:header="0" w:footer="759" w:gutter="0"/>
          <w:cols w:space="720"/>
        </w:sectPr>
      </w:pPr>
    </w:p>
    <w:p w:rsidR="000B2A62" w:rsidRDefault="000B2A62">
      <w:pPr>
        <w:pStyle w:val="ListParagraph"/>
        <w:numPr>
          <w:ilvl w:val="0"/>
          <w:numId w:val="6"/>
        </w:numPr>
        <w:tabs>
          <w:tab w:val="left" w:pos="793"/>
        </w:tabs>
        <w:spacing w:before="75"/>
        <w:ind w:left="792" w:hanging="131"/>
        <w:jc w:val="left"/>
      </w:pPr>
      <w:r>
        <w:t>система</w:t>
      </w:r>
      <w:r>
        <w:rPr>
          <w:spacing w:val="4"/>
        </w:rPr>
        <w:t xml:space="preserve"> </w:t>
      </w:r>
      <w:r>
        <w:t>отопления;</w:t>
      </w:r>
    </w:p>
    <w:p w:rsidR="000B2A62" w:rsidRDefault="000B2A62">
      <w:pPr>
        <w:pStyle w:val="ListParagraph"/>
        <w:numPr>
          <w:ilvl w:val="0"/>
          <w:numId w:val="6"/>
        </w:numPr>
        <w:tabs>
          <w:tab w:val="left" w:pos="793"/>
        </w:tabs>
        <w:spacing w:before="2"/>
        <w:ind w:left="792" w:hanging="131"/>
        <w:jc w:val="left"/>
      </w:pPr>
      <w:r>
        <w:t>вентиляционные</w:t>
      </w:r>
      <w:r>
        <w:rPr>
          <w:spacing w:val="-5"/>
        </w:rPr>
        <w:t xml:space="preserve"> </w:t>
      </w:r>
      <w:r>
        <w:t>каналы;</w:t>
      </w:r>
    </w:p>
    <w:p w:rsidR="000B2A62" w:rsidRDefault="000B2A62">
      <w:pPr>
        <w:pStyle w:val="ListParagraph"/>
        <w:numPr>
          <w:ilvl w:val="0"/>
          <w:numId w:val="6"/>
        </w:numPr>
        <w:tabs>
          <w:tab w:val="left" w:pos="793"/>
        </w:tabs>
        <w:spacing w:before="1" w:line="251" w:lineRule="exact"/>
        <w:ind w:left="792" w:hanging="131"/>
        <w:jc w:val="left"/>
      </w:pPr>
      <w:r>
        <w:t>разводка холодного и горячего водоснабжения, канализации. Система внутреннего</w:t>
      </w:r>
      <w:r>
        <w:rPr>
          <w:spacing w:val="-14"/>
        </w:rPr>
        <w:t xml:space="preserve"> </w:t>
      </w:r>
      <w:r>
        <w:t>водоотвода.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163"/>
        </w:tabs>
        <w:spacing w:line="251" w:lineRule="exact"/>
        <w:ind w:left="1162" w:hanging="501"/>
        <w:jc w:val="left"/>
      </w:pPr>
      <w:r>
        <w:t>Сведения по результатам осмотра сводятся в</w:t>
      </w:r>
      <w:r>
        <w:rPr>
          <w:spacing w:val="4"/>
        </w:rPr>
        <w:t xml:space="preserve"> </w:t>
      </w:r>
      <w:r>
        <w:t>таблицу:</w:t>
      </w:r>
    </w:p>
    <w:p w:rsidR="000B2A62" w:rsidRDefault="000B2A62">
      <w:pPr>
        <w:pStyle w:val="BodyText"/>
        <w:spacing w:before="7"/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21"/>
        <w:gridCol w:w="3117"/>
        <w:gridCol w:w="3141"/>
      </w:tblGrid>
      <w:tr w:rsidR="000B2A62">
        <w:trPr>
          <w:trHeight w:val="1123"/>
        </w:trPr>
        <w:tc>
          <w:tcPr>
            <w:tcW w:w="3121" w:type="dxa"/>
          </w:tcPr>
          <w:p w:rsidR="000B2A62" w:rsidRDefault="000B2A62">
            <w:pPr>
              <w:pStyle w:val="TableParagraph"/>
              <w:spacing w:before="49" w:line="242" w:lineRule="auto"/>
              <w:ind w:left="52" w:firstLine="542"/>
            </w:pPr>
            <w:r>
              <w:t>Наименование конструкций, оборудования и элементов благоустройства</w:t>
            </w:r>
          </w:p>
        </w:tc>
        <w:tc>
          <w:tcPr>
            <w:tcW w:w="3117" w:type="dxa"/>
          </w:tcPr>
          <w:p w:rsidR="000B2A62" w:rsidRDefault="000B2A62">
            <w:pPr>
              <w:pStyle w:val="TableParagraph"/>
              <w:spacing w:before="49" w:line="242" w:lineRule="auto"/>
              <w:ind w:left="52" w:right="41" w:firstLine="543"/>
              <w:jc w:val="both"/>
            </w:pPr>
            <w:r>
              <w:t>Оценка состояния или краткое описание дефекта и причины его возникновения</w:t>
            </w:r>
          </w:p>
        </w:tc>
        <w:tc>
          <w:tcPr>
            <w:tcW w:w="3141" w:type="dxa"/>
          </w:tcPr>
          <w:p w:rsidR="000B2A62" w:rsidRDefault="000B2A62">
            <w:pPr>
              <w:pStyle w:val="TableParagraph"/>
              <w:tabs>
                <w:tab w:val="left" w:pos="2590"/>
              </w:tabs>
              <w:spacing w:before="49"/>
              <w:ind w:left="56" w:right="44" w:firstLine="542"/>
              <w:jc w:val="both"/>
            </w:pPr>
            <w:r>
              <w:t>Необходимые</w:t>
            </w:r>
            <w:r>
              <w:tab/>
            </w:r>
            <w:r>
              <w:rPr>
                <w:spacing w:val="-6"/>
              </w:rPr>
              <w:t xml:space="preserve">меры </w:t>
            </w:r>
            <w:r>
              <w:t>(капитальный или текущий ремонт с указанием примерного объема</w:t>
            </w:r>
            <w:r>
              <w:rPr>
                <w:spacing w:val="3"/>
              </w:rPr>
              <w:t xml:space="preserve"> </w:t>
            </w:r>
            <w:r>
              <w:t>работ)</w:t>
            </w:r>
          </w:p>
        </w:tc>
      </w:tr>
      <w:tr w:rsidR="000B2A62">
        <w:trPr>
          <w:trHeight w:val="858"/>
        </w:trPr>
        <w:tc>
          <w:tcPr>
            <w:tcW w:w="3121" w:type="dxa"/>
          </w:tcPr>
          <w:p w:rsidR="000B2A62" w:rsidRDefault="000B2A62">
            <w:pPr>
              <w:pStyle w:val="TableParagraph"/>
              <w:numPr>
                <w:ilvl w:val="0"/>
                <w:numId w:val="5"/>
              </w:numPr>
              <w:tabs>
                <w:tab w:val="left" w:pos="874"/>
              </w:tabs>
              <w:spacing w:before="39"/>
              <w:ind w:hanging="222"/>
            </w:pPr>
            <w:r>
              <w:t>Фундаменты</w:t>
            </w:r>
          </w:p>
          <w:p w:rsidR="000B2A62" w:rsidRDefault="000B2A62">
            <w:pPr>
              <w:pStyle w:val="TableParagraph"/>
              <w:numPr>
                <w:ilvl w:val="0"/>
                <w:numId w:val="5"/>
              </w:numPr>
              <w:tabs>
                <w:tab w:val="left" w:pos="874"/>
              </w:tabs>
              <w:spacing w:before="1" w:line="251" w:lineRule="exact"/>
              <w:ind w:hanging="222"/>
            </w:pPr>
            <w:r>
              <w:t>Стены</w:t>
            </w:r>
          </w:p>
          <w:p w:rsidR="000B2A62" w:rsidRDefault="000B2A62">
            <w:pPr>
              <w:pStyle w:val="TableParagraph"/>
              <w:numPr>
                <w:ilvl w:val="0"/>
                <w:numId w:val="5"/>
              </w:numPr>
              <w:tabs>
                <w:tab w:val="left" w:pos="874"/>
              </w:tabs>
              <w:spacing w:line="251" w:lineRule="exact"/>
              <w:ind w:hanging="222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т.д.</w:t>
            </w:r>
          </w:p>
        </w:tc>
        <w:tc>
          <w:tcPr>
            <w:tcW w:w="3117" w:type="dxa"/>
          </w:tcPr>
          <w:p w:rsidR="000B2A62" w:rsidRDefault="000B2A62">
            <w:pPr>
              <w:pStyle w:val="TableParagraph"/>
              <w:ind w:left="0" w:firstLine="0"/>
            </w:pPr>
          </w:p>
        </w:tc>
        <w:tc>
          <w:tcPr>
            <w:tcW w:w="3141" w:type="dxa"/>
          </w:tcPr>
          <w:p w:rsidR="000B2A62" w:rsidRDefault="000B2A62">
            <w:pPr>
              <w:pStyle w:val="TableParagraph"/>
              <w:ind w:left="0" w:firstLine="0"/>
            </w:pPr>
          </w:p>
        </w:tc>
      </w:tr>
    </w:tbl>
    <w:p w:rsidR="000B2A62" w:rsidRDefault="000B2A62">
      <w:pPr>
        <w:pStyle w:val="BodyText"/>
        <w:spacing w:before="4"/>
        <w:rPr>
          <w:sz w:val="21"/>
        </w:rPr>
      </w:pPr>
    </w:p>
    <w:p w:rsidR="000B2A62" w:rsidRDefault="000B2A62">
      <w:pPr>
        <w:pStyle w:val="ListParagraph"/>
        <w:numPr>
          <w:ilvl w:val="0"/>
          <w:numId w:val="11"/>
        </w:numPr>
        <w:tabs>
          <w:tab w:val="left" w:pos="1000"/>
        </w:tabs>
        <w:ind w:left="999" w:hanging="338"/>
      </w:pPr>
      <w:r>
        <w:t>Вскрытие конвертов с заявками на участие в</w:t>
      </w:r>
      <w:r>
        <w:rPr>
          <w:spacing w:val="-6"/>
        </w:rPr>
        <w:t xml:space="preserve"> </w:t>
      </w:r>
      <w:r>
        <w:t>конкурсе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177"/>
        </w:tabs>
        <w:spacing w:before="2"/>
        <w:ind w:left="120" w:right="120" w:firstLine="542"/>
      </w:pPr>
      <w:r>
        <w:t>Вскрытие конвертов с заявками на участие в конкурсе производится на заседании конкурсной комиссии в день, во время и месте, указанных в извещении о проведении конкурса и настоящей конкурсной</w:t>
      </w:r>
      <w:r>
        <w:rPr>
          <w:spacing w:val="2"/>
        </w:rPr>
        <w:t xml:space="preserve"> </w:t>
      </w:r>
      <w:r>
        <w:t>документации.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253"/>
        </w:tabs>
        <w:ind w:left="120" w:right="121" w:firstLine="542"/>
      </w:pPr>
      <w:r>
        <w:t>Претенденты (их уполномоченные представители) вправе присутствовать при вскрытии конвертов с заявками на участие в</w:t>
      </w:r>
      <w:r>
        <w:rPr>
          <w:spacing w:val="-3"/>
        </w:rPr>
        <w:t xml:space="preserve"> </w:t>
      </w:r>
      <w:r>
        <w:t>конкурсе.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177"/>
        </w:tabs>
        <w:spacing w:before="2"/>
        <w:ind w:left="120" w:right="115" w:firstLine="542"/>
      </w:pPr>
      <w:r>
        <w:t>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196"/>
        </w:tabs>
        <w:ind w:left="120" w:right="119" w:firstLine="542"/>
      </w:pPr>
      <w:r>
        <w:t>При вскрытии конвертов с заявками на участие в конкурсе объявляются наименование (для юридического лица), фамилия, имя, отчество (для индивидуального предпринимателя) каждого претендента, конверт с заявкой на участие в конкурсе которого вскрывается, сведения и информация о наличии документов, предусмотренных конкурсной документацией. Данные сведения заносятся в протокол вскрытия конвертов с заявками на участие в</w:t>
      </w:r>
      <w:r>
        <w:rPr>
          <w:spacing w:val="4"/>
        </w:rPr>
        <w:t xml:space="preserve"> </w:t>
      </w:r>
      <w:r>
        <w:t>конкурсе.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220"/>
        </w:tabs>
        <w:spacing w:before="3" w:line="237" w:lineRule="auto"/>
        <w:ind w:left="120" w:right="127" w:firstLine="542"/>
      </w:pPr>
      <w:r>
        <w:t>Организатор конкурса обязан осуществлять аудиозапись процедуры вскрытия конвертов с заявками на участие в</w:t>
      </w:r>
      <w:r>
        <w:rPr>
          <w:spacing w:val="-4"/>
        </w:rPr>
        <w:t xml:space="preserve"> </w:t>
      </w:r>
      <w:r>
        <w:t>конкурсе.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215"/>
        </w:tabs>
        <w:spacing w:before="1"/>
        <w:ind w:left="120" w:right="138" w:firstLine="542"/>
      </w:pPr>
      <w:r>
        <w:t>Любое лицо, присутствующее при вскрытии конвертов с заявками на участие в конкурсе, вправе осуществлять аудио- и видеозапись процедуры</w:t>
      </w:r>
      <w:r>
        <w:rPr>
          <w:spacing w:val="-2"/>
        </w:rPr>
        <w:t xml:space="preserve"> </w:t>
      </w:r>
      <w:r>
        <w:t>вскрытия.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224"/>
        </w:tabs>
        <w:ind w:left="120" w:right="124" w:firstLine="542"/>
      </w:pPr>
      <w:r>
        <w:t xml:space="preserve">При вскрытии конвертов с заявками на участие в конкурсе конкурсная комиссия вправе потребовать </w:t>
      </w:r>
      <w:r>
        <w:rPr>
          <w:spacing w:val="-3"/>
        </w:rPr>
        <w:t xml:space="preserve">от </w:t>
      </w:r>
      <w:r>
        <w:t>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Указанные разъяснения вносятся в протокол вскрытия конвертов с заявками на участие в конкурсе.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268"/>
        </w:tabs>
        <w:ind w:left="120" w:right="123" w:firstLine="542"/>
      </w:pPr>
      <w:r>
        <w:t xml:space="preserve">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конвертов, а также размещается в день </w:t>
      </w:r>
      <w:r>
        <w:rPr>
          <w:spacing w:val="-3"/>
        </w:rPr>
        <w:t xml:space="preserve">его </w:t>
      </w:r>
      <w:r>
        <w:t>подписания на официальном</w:t>
      </w:r>
      <w:r>
        <w:rPr>
          <w:spacing w:val="1"/>
        </w:rPr>
        <w:t xml:space="preserve"> </w:t>
      </w:r>
      <w:r>
        <w:t>сайте.</w:t>
      </w:r>
    </w:p>
    <w:p w:rsidR="000B2A62" w:rsidRDefault="000B2A62">
      <w:pPr>
        <w:pStyle w:val="BodyText"/>
      </w:pPr>
    </w:p>
    <w:p w:rsidR="000B2A62" w:rsidRDefault="000B2A62">
      <w:pPr>
        <w:pStyle w:val="ListParagraph"/>
        <w:numPr>
          <w:ilvl w:val="0"/>
          <w:numId w:val="11"/>
        </w:numPr>
        <w:tabs>
          <w:tab w:val="left" w:pos="995"/>
        </w:tabs>
        <w:ind w:left="994" w:hanging="333"/>
      </w:pPr>
      <w:r>
        <w:t>Рассмотрение заявок на участие в</w:t>
      </w:r>
      <w:r>
        <w:rPr>
          <w:spacing w:val="-8"/>
        </w:rPr>
        <w:t xml:space="preserve"> </w:t>
      </w:r>
      <w:r>
        <w:t>конкурсе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192"/>
        </w:tabs>
        <w:spacing w:before="2"/>
        <w:ind w:left="120" w:right="125" w:firstLine="542"/>
      </w:pPr>
      <w:r>
        <w:t>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указанным в пункте 9.1 настоящей конкурсной документации.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177"/>
        </w:tabs>
        <w:ind w:left="120" w:right="129" w:firstLine="542"/>
      </w:pPr>
      <w:r>
        <w:t xml:space="preserve">Срок рассмотрения заявок на участие в конкурсе не может превышать 10 дней с даты начала процедуры вскрытия конвертов с заявками </w:t>
      </w:r>
      <w:r>
        <w:rPr>
          <w:spacing w:val="3"/>
        </w:rPr>
        <w:t xml:space="preserve">на </w:t>
      </w:r>
      <w:r>
        <w:t>участие в</w:t>
      </w:r>
      <w:r>
        <w:rPr>
          <w:spacing w:val="-3"/>
        </w:rPr>
        <w:t xml:space="preserve"> </w:t>
      </w:r>
      <w:r>
        <w:t>конкурсе.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196"/>
        </w:tabs>
        <w:ind w:left="120" w:right="129" w:firstLine="542"/>
      </w:pPr>
      <w:r>
        <w:rPr>
          <w:spacing w:val="-3"/>
        </w:rPr>
        <w:t xml:space="preserve">На </w:t>
      </w:r>
      <w:r>
        <w:t xml:space="preserve">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</w:t>
      </w:r>
      <w:r>
        <w:rPr>
          <w:spacing w:val="-3"/>
        </w:rPr>
        <w:t xml:space="preserve">об </w:t>
      </w:r>
      <w:r>
        <w:t>отказе в допуске претендента к участию в</w:t>
      </w:r>
      <w:r>
        <w:rPr>
          <w:spacing w:val="2"/>
        </w:rPr>
        <w:t xml:space="preserve"> </w:t>
      </w:r>
      <w:r>
        <w:t>конкурсе.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234"/>
        </w:tabs>
        <w:spacing w:before="3"/>
        <w:ind w:left="120" w:right="121" w:firstLine="542"/>
      </w:pPr>
      <w:r>
        <w:t xml:space="preserve">Основаниями для отказа </w:t>
      </w:r>
      <w:r>
        <w:rPr>
          <w:spacing w:val="-3"/>
        </w:rPr>
        <w:t xml:space="preserve">допуска </w:t>
      </w:r>
      <w:r>
        <w:t xml:space="preserve">к участию в конкурсе в соответствии с п. 18 Правил проведения органами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</w:t>
      </w:r>
      <w:r>
        <w:rPr>
          <w:spacing w:val="-3"/>
        </w:rPr>
        <w:t xml:space="preserve">от </w:t>
      </w:r>
      <w:r>
        <w:t>06.02.2006 № 75</w:t>
      </w:r>
      <w:r>
        <w:rPr>
          <w:spacing w:val="-1"/>
        </w:rPr>
        <w:t xml:space="preserve"> </w:t>
      </w:r>
      <w:r>
        <w:t>являются:</w:t>
      </w:r>
    </w:p>
    <w:p w:rsidR="000B2A62" w:rsidRDefault="000B2A62">
      <w:pPr>
        <w:pStyle w:val="ListParagraph"/>
        <w:numPr>
          <w:ilvl w:val="0"/>
          <w:numId w:val="4"/>
        </w:numPr>
        <w:tabs>
          <w:tab w:val="left" w:pos="922"/>
        </w:tabs>
        <w:spacing w:line="242" w:lineRule="auto"/>
        <w:ind w:right="126" w:firstLine="542"/>
      </w:pPr>
      <w:r>
        <w:t>непредставление указанных в пункте 6.6 настоящей конкурсной документации документов либо наличие в таких документах недостоверных</w:t>
      </w:r>
      <w:r>
        <w:rPr>
          <w:spacing w:val="-2"/>
        </w:rPr>
        <w:t xml:space="preserve"> </w:t>
      </w:r>
      <w:r>
        <w:t>сведений;</w:t>
      </w:r>
    </w:p>
    <w:p w:rsidR="000B2A62" w:rsidRDefault="000B2A62">
      <w:pPr>
        <w:spacing w:line="242" w:lineRule="auto"/>
        <w:jc w:val="both"/>
        <w:sectPr w:rsidR="000B2A62">
          <w:pgSz w:w="11910" w:h="16840"/>
          <w:pgMar w:top="440" w:right="620" w:bottom="960" w:left="960" w:header="0" w:footer="759" w:gutter="0"/>
          <w:cols w:space="720"/>
        </w:sectPr>
      </w:pPr>
    </w:p>
    <w:p w:rsidR="000B2A62" w:rsidRDefault="000B2A62">
      <w:pPr>
        <w:pStyle w:val="ListParagraph"/>
        <w:numPr>
          <w:ilvl w:val="0"/>
          <w:numId w:val="4"/>
        </w:numPr>
        <w:tabs>
          <w:tab w:val="left" w:pos="985"/>
        </w:tabs>
        <w:spacing w:before="75"/>
        <w:ind w:right="120" w:firstLine="542"/>
      </w:pPr>
      <w:r>
        <w:t>несоответствие претендента требованиям, указанным в пункте 9.1 настоящей конкурсной документации;</w:t>
      </w:r>
    </w:p>
    <w:p w:rsidR="000B2A62" w:rsidRDefault="000B2A62">
      <w:pPr>
        <w:pStyle w:val="ListParagraph"/>
        <w:numPr>
          <w:ilvl w:val="0"/>
          <w:numId w:val="4"/>
        </w:numPr>
        <w:tabs>
          <w:tab w:val="left" w:pos="970"/>
        </w:tabs>
        <w:spacing w:before="5" w:line="237" w:lineRule="auto"/>
        <w:ind w:right="109" w:firstLine="542"/>
      </w:pPr>
      <w:r>
        <w:t>несоответствие заявки на участие в конкурсе требованиям, указанным в пунктах 6.1 и 6.6 настоящей конкурсной</w:t>
      </w:r>
      <w:r>
        <w:rPr>
          <w:spacing w:val="6"/>
        </w:rPr>
        <w:t xml:space="preserve"> </w:t>
      </w:r>
      <w:r>
        <w:t>документации.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182"/>
        </w:tabs>
        <w:spacing w:before="1"/>
        <w:ind w:left="120" w:right="120" w:firstLine="542"/>
      </w:pPr>
      <w:r>
        <w:t>Отказ в допуске к участию в конкурсе по основаниям, не указанном в пункте 13.4 настоящей конкурсной документации, не</w:t>
      </w:r>
      <w:r>
        <w:rPr>
          <w:spacing w:val="-4"/>
        </w:rPr>
        <w:t xml:space="preserve"> </w:t>
      </w:r>
      <w:r>
        <w:t>допускается.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177"/>
        </w:tabs>
        <w:spacing w:line="242" w:lineRule="auto"/>
        <w:ind w:left="120" w:right="126" w:firstLine="542"/>
      </w:pPr>
      <w:r>
        <w:t xml:space="preserve">Претендентам, не допущенным к участию в </w:t>
      </w:r>
      <w:r>
        <w:rPr>
          <w:spacing w:val="-3"/>
        </w:rPr>
        <w:t xml:space="preserve">конкурсе, </w:t>
      </w:r>
      <w:r>
        <w:t>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</w:t>
      </w:r>
      <w:r>
        <w:rPr>
          <w:spacing w:val="3"/>
        </w:rPr>
        <w:t xml:space="preserve"> </w:t>
      </w:r>
      <w:r>
        <w:t>конкурсе.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240"/>
        </w:tabs>
        <w:ind w:left="120" w:right="127" w:firstLine="542"/>
      </w:pPr>
      <w:r>
        <w:t>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</w:t>
      </w:r>
      <w:r>
        <w:rPr>
          <w:spacing w:val="2"/>
        </w:rPr>
        <w:t xml:space="preserve"> </w:t>
      </w:r>
      <w:r>
        <w:t>конкурсе.</w:t>
      </w:r>
    </w:p>
    <w:p w:rsidR="000B2A62" w:rsidRDefault="000B2A62">
      <w:pPr>
        <w:pStyle w:val="BodyText"/>
        <w:spacing w:line="237" w:lineRule="auto"/>
        <w:ind w:left="120" w:right="126" w:firstLine="542"/>
        <w:jc w:val="both"/>
      </w:pPr>
      <w:r>
        <w:t>Текст протокола рассмотрения заявок на участие в конкурсе в день окончания рассмотрения заявок на участие в конкурсе размещается на официальном сайте.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182"/>
        </w:tabs>
        <w:ind w:left="120" w:right="119" w:firstLine="542"/>
      </w:pPr>
      <w:r>
        <w:t xml:space="preserve">В случае </w:t>
      </w:r>
      <w:r>
        <w:rPr>
          <w:spacing w:val="-3"/>
        </w:rPr>
        <w:t xml:space="preserve">если </w:t>
      </w:r>
      <w:r>
        <w:t xml:space="preserve">только один претендент признан участником конкурса, организатор конкурса в течение 3 рабочих дней с даты подписания протокола рассмотрения заявок на участие в конкурсе  передает этому претенденту проект договора управления многоквартирным </w:t>
      </w:r>
      <w:r>
        <w:rPr>
          <w:spacing w:val="-3"/>
        </w:rPr>
        <w:t xml:space="preserve">домом, </w:t>
      </w:r>
      <w:r>
        <w:t xml:space="preserve">входящий в состав настоящей конкурсной документации. </w:t>
      </w:r>
      <w:r>
        <w:rPr>
          <w:spacing w:val="-3"/>
        </w:rPr>
        <w:t xml:space="preserve">При этом </w:t>
      </w:r>
      <w:r>
        <w:t xml:space="preserve">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</w:t>
      </w:r>
      <w:r>
        <w:rPr>
          <w:spacing w:val="-3"/>
        </w:rPr>
        <w:t xml:space="preserve">за </w:t>
      </w:r>
      <w:r>
        <w:t xml:space="preserve">плату за содержание и ремонт жилого помещения, размер которой указан в извещении о проведении конкурса. Такой участник конкурса не </w:t>
      </w:r>
      <w:r>
        <w:rPr>
          <w:spacing w:val="2"/>
        </w:rPr>
        <w:t xml:space="preserve">вправе </w:t>
      </w:r>
      <w:r>
        <w:t xml:space="preserve">отказаться </w:t>
      </w:r>
      <w:r>
        <w:rPr>
          <w:spacing w:val="-3"/>
        </w:rPr>
        <w:t xml:space="preserve">от </w:t>
      </w:r>
      <w:r>
        <w:t>заключения договора управления многоквартирным</w:t>
      </w:r>
      <w:r>
        <w:rPr>
          <w:spacing w:val="6"/>
        </w:rPr>
        <w:t xml:space="preserve"> </w:t>
      </w:r>
      <w:r>
        <w:t>домом.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187"/>
        </w:tabs>
        <w:spacing w:before="1"/>
        <w:ind w:left="120" w:right="125" w:firstLine="542"/>
      </w:pPr>
      <w:r>
        <w:t xml:space="preserve">Если на основании результатов рассмотрения заявок на участие в конкурсе принято решение </w:t>
      </w:r>
      <w:r>
        <w:rPr>
          <w:spacing w:val="-3"/>
        </w:rPr>
        <w:t xml:space="preserve">об </w:t>
      </w:r>
      <w:r>
        <w:t>отказе в допуске к участию в конкурсе всех претендентов, организатор конкурса в течение 3 месяцев проводит новый конкурс. При этом организатор конкурса вправе изменить условия проведения</w:t>
      </w:r>
      <w:r>
        <w:rPr>
          <w:spacing w:val="-29"/>
        </w:rPr>
        <w:t xml:space="preserve"> </w:t>
      </w:r>
      <w:r>
        <w:t>конкурса.</w:t>
      </w:r>
    </w:p>
    <w:p w:rsidR="000B2A62" w:rsidRDefault="000B2A62">
      <w:pPr>
        <w:pStyle w:val="BodyText"/>
        <w:spacing w:before="1"/>
      </w:pPr>
    </w:p>
    <w:p w:rsidR="000B2A62" w:rsidRDefault="000B2A62">
      <w:pPr>
        <w:pStyle w:val="ListParagraph"/>
        <w:numPr>
          <w:ilvl w:val="0"/>
          <w:numId w:val="11"/>
        </w:numPr>
        <w:tabs>
          <w:tab w:val="left" w:pos="999"/>
        </w:tabs>
        <w:spacing w:line="251" w:lineRule="exact"/>
        <w:ind w:left="998" w:hanging="337"/>
      </w:pPr>
      <w:r>
        <w:t>Проведение</w:t>
      </w:r>
      <w:r>
        <w:rPr>
          <w:spacing w:val="-5"/>
        </w:rPr>
        <w:t xml:space="preserve"> </w:t>
      </w:r>
      <w:r>
        <w:t>конкурса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172"/>
        </w:tabs>
        <w:ind w:left="120" w:right="119" w:firstLine="542"/>
      </w:pPr>
      <w:r>
        <w:t xml:space="preserve">Победителем открытого конкурса признается участник конкурса, предложивший </w:t>
      </w:r>
      <w:r>
        <w:rPr>
          <w:spacing w:val="-3"/>
        </w:rPr>
        <w:t xml:space="preserve">за </w:t>
      </w:r>
      <w:r>
        <w:t xml:space="preserve">указанный организатором конкурса в извещении о проведении конкурса и настоящей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</w:t>
      </w:r>
      <w:r>
        <w:rPr>
          <w:spacing w:val="-3"/>
        </w:rPr>
        <w:t xml:space="preserve">доме, </w:t>
      </w:r>
      <w:r>
        <w:t>на право управления которым проводится</w:t>
      </w:r>
      <w:r>
        <w:rPr>
          <w:spacing w:val="-13"/>
        </w:rPr>
        <w:t xml:space="preserve"> </w:t>
      </w:r>
      <w:r>
        <w:t>конкурс.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177"/>
        </w:tabs>
        <w:spacing w:before="3" w:line="237" w:lineRule="auto"/>
        <w:ind w:left="120" w:right="130" w:firstLine="542"/>
      </w:pPr>
      <w:r>
        <w:t>В конкурсе могут участвовать только лица, признанные участниками конкурса в соответствии с протоколом рассмотрения заявок на участие в</w:t>
      </w:r>
      <w:r>
        <w:rPr>
          <w:spacing w:val="-3"/>
        </w:rPr>
        <w:t xml:space="preserve"> </w:t>
      </w:r>
      <w:r>
        <w:t>конкурсе.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168"/>
        </w:tabs>
        <w:spacing w:before="1"/>
        <w:ind w:left="120" w:right="124" w:firstLine="542"/>
      </w:pPr>
      <w:r>
        <w:t xml:space="preserve">Организатор конкурса обязан обеспечить участникам конкурса возможность принять участие в конкурсе непосредственно или </w:t>
      </w:r>
      <w:r>
        <w:rPr>
          <w:spacing w:val="-3"/>
        </w:rPr>
        <w:t>через</w:t>
      </w:r>
      <w:r>
        <w:rPr>
          <w:spacing w:val="-4"/>
        </w:rPr>
        <w:t xml:space="preserve"> </w:t>
      </w:r>
      <w:r>
        <w:t>представителей.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163"/>
        </w:tabs>
        <w:spacing w:before="3" w:line="251" w:lineRule="exact"/>
        <w:ind w:left="1162" w:hanging="501"/>
      </w:pPr>
      <w:r>
        <w:t>Организатор конкурса обязан осуществлять аудиозапись</w:t>
      </w:r>
      <w:r>
        <w:rPr>
          <w:spacing w:val="9"/>
        </w:rPr>
        <w:t xml:space="preserve"> </w:t>
      </w:r>
      <w:r>
        <w:t>конкурса.</w:t>
      </w:r>
    </w:p>
    <w:p w:rsidR="000B2A62" w:rsidRDefault="000B2A62">
      <w:pPr>
        <w:pStyle w:val="BodyText"/>
        <w:ind w:left="120" w:right="115" w:firstLine="542"/>
        <w:jc w:val="both"/>
      </w:pPr>
      <w:r>
        <w:t>Любое лицо, присутствующее при проведении конкурса, вправе осуществлять аудио- и видеозапись конкурса.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192"/>
        </w:tabs>
        <w:spacing w:before="1"/>
        <w:ind w:left="120" w:right="134" w:firstLine="542"/>
      </w:pPr>
      <w:r>
        <w:t xml:space="preserve">Конкурс начинается с объявления конкурсной комиссией наименования участника конкурса, заявка на участие в конкурсе которого поступила к организатору конкурса первой, и размера платы </w:t>
      </w:r>
      <w:r>
        <w:rPr>
          <w:spacing w:val="-3"/>
        </w:rPr>
        <w:t xml:space="preserve">за </w:t>
      </w:r>
      <w:r>
        <w:t>содержание и ремонт жилого</w:t>
      </w:r>
      <w:r>
        <w:rPr>
          <w:spacing w:val="-5"/>
        </w:rPr>
        <w:t xml:space="preserve"> </w:t>
      </w:r>
      <w:r>
        <w:t>помещения.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168"/>
        </w:tabs>
        <w:ind w:left="120" w:right="127" w:firstLine="542"/>
      </w:pPr>
      <w:r>
        <w:t xml:space="preserve">Участники конкурса представляют предложения по </w:t>
      </w:r>
      <w:r>
        <w:rPr>
          <w:spacing w:val="-3"/>
        </w:rPr>
        <w:t xml:space="preserve">общей </w:t>
      </w:r>
      <w:r>
        <w:t>стоимости дополнительных работ и услуг (при объединении в один лот нескольких объектов конкурса предлагается суммированная  стоимость по всем объектам конкурса, входящим в лот) в соответствии со стоимостью работ и услуг, указанной в перечне дополнительных работ и услуг по содержанию и ремонту объекта конкурса (приложение №5 к настоящей конкурсной</w:t>
      </w:r>
      <w:r>
        <w:rPr>
          <w:spacing w:val="2"/>
        </w:rPr>
        <w:t xml:space="preserve"> </w:t>
      </w:r>
      <w:r>
        <w:t>документации).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254"/>
        </w:tabs>
        <w:ind w:left="120" w:right="122" w:firstLine="542"/>
      </w:pPr>
      <w:r>
        <w:t xml:space="preserve">В случае если после троекратного объявления последнего предложения о наибольшей стоимости указанных дополнительных работ и </w:t>
      </w:r>
      <w:r>
        <w:rPr>
          <w:spacing w:val="-3"/>
        </w:rPr>
        <w:t xml:space="preserve">услуг </w:t>
      </w:r>
      <w:r>
        <w:t xml:space="preserve">ни один из участников конкурса не предложил большей стоимости, конкурсная комиссия </w:t>
      </w:r>
      <w:r>
        <w:rPr>
          <w:spacing w:val="-3"/>
        </w:rPr>
        <w:t xml:space="preserve">объявляет </w:t>
      </w:r>
      <w:r>
        <w:t>наименование участника конкурса, который сделал предложение по наибольшей стоимости дополнительных работ и</w:t>
      </w:r>
      <w:r>
        <w:rPr>
          <w:spacing w:val="1"/>
        </w:rPr>
        <w:t xml:space="preserve"> </w:t>
      </w:r>
      <w:r>
        <w:t>услуг.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278"/>
        </w:tabs>
        <w:ind w:left="120" w:right="121" w:firstLine="542"/>
      </w:pPr>
      <w:r>
        <w:t xml:space="preserve">Указанный в пункте 14.7 настоящего раздела участник конкурса называет перечень дополнительных работ и </w:t>
      </w:r>
      <w:r>
        <w:rPr>
          <w:spacing w:val="-3"/>
        </w:rPr>
        <w:t xml:space="preserve">услуг </w:t>
      </w:r>
      <w:r>
        <w:t>(при объединении в один лот нескольких объектов конкурса - отдельно для каждого объекта конкурса, входящего в лот), общая стоимость которых должна соответствовать представленному им предложению по стоимости дополнительных работ и</w:t>
      </w:r>
      <w:r>
        <w:rPr>
          <w:spacing w:val="-6"/>
        </w:rPr>
        <w:t xml:space="preserve"> </w:t>
      </w:r>
      <w:r>
        <w:t>услуг.</w:t>
      </w:r>
    </w:p>
    <w:p w:rsidR="000B2A62" w:rsidRDefault="000B2A62">
      <w:pPr>
        <w:pStyle w:val="BodyText"/>
        <w:spacing w:before="1"/>
        <w:ind w:left="120" w:right="120" w:firstLine="542"/>
        <w:jc w:val="both"/>
      </w:pPr>
      <w:r>
        <w:t>При объединении в один лот нескольких объектов конкурса разница между стоимостью дополнительных работ и услуг в отношении каждого объекта конкурса, входящего в лот, не должна превышать 20 процентов.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182"/>
        </w:tabs>
        <w:ind w:left="120" w:right="125" w:firstLine="542"/>
      </w:pPr>
      <w:r>
        <w:t>В случае если общая стоимость определенных участником конкурса дополнительных работ и услуг</w:t>
      </w:r>
      <w:r>
        <w:rPr>
          <w:spacing w:val="26"/>
        </w:rPr>
        <w:t xml:space="preserve"> </w:t>
      </w:r>
      <w:r>
        <w:t>(при</w:t>
      </w:r>
      <w:r>
        <w:rPr>
          <w:spacing w:val="27"/>
        </w:rPr>
        <w:t xml:space="preserve"> </w:t>
      </w:r>
      <w:r>
        <w:t>объединении</w:t>
      </w:r>
      <w:r>
        <w:rPr>
          <w:spacing w:val="28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один</w:t>
      </w:r>
      <w:r>
        <w:rPr>
          <w:spacing w:val="27"/>
        </w:rPr>
        <w:t xml:space="preserve"> </w:t>
      </w:r>
      <w:r>
        <w:t>лот</w:t>
      </w:r>
      <w:r>
        <w:rPr>
          <w:spacing w:val="26"/>
        </w:rPr>
        <w:t xml:space="preserve"> </w:t>
      </w:r>
      <w:r>
        <w:t>нескольких</w:t>
      </w:r>
      <w:r>
        <w:rPr>
          <w:spacing w:val="26"/>
        </w:rPr>
        <w:t xml:space="preserve"> </w:t>
      </w:r>
      <w:r>
        <w:t>объектов</w:t>
      </w:r>
      <w:r>
        <w:rPr>
          <w:spacing w:val="28"/>
        </w:rPr>
        <w:t xml:space="preserve"> </w:t>
      </w:r>
      <w:r>
        <w:t>конкурса</w:t>
      </w:r>
      <w:r>
        <w:rPr>
          <w:spacing w:val="38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суммированная</w:t>
      </w:r>
      <w:r>
        <w:rPr>
          <w:spacing w:val="25"/>
        </w:rPr>
        <w:t xml:space="preserve"> </w:t>
      </w:r>
      <w:r>
        <w:t>стоимость</w:t>
      </w:r>
      <w:r>
        <w:rPr>
          <w:spacing w:val="26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всем</w:t>
      </w:r>
    </w:p>
    <w:p w:rsidR="000B2A62" w:rsidRDefault="000B2A62">
      <w:pPr>
        <w:jc w:val="both"/>
        <w:sectPr w:rsidR="000B2A62">
          <w:pgSz w:w="11910" w:h="16840"/>
          <w:pgMar w:top="440" w:right="620" w:bottom="960" w:left="960" w:header="0" w:footer="759" w:gutter="0"/>
          <w:cols w:space="720"/>
        </w:sectPr>
      </w:pPr>
    </w:p>
    <w:p w:rsidR="000B2A62" w:rsidRDefault="000B2A62">
      <w:pPr>
        <w:pStyle w:val="BodyText"/>
        <w:spacing w:before="75"/>
        <w:ind w:left="120" w:right="127"/>
        <w:jc w:val="both"/>
      </w:pPr>
      <w:r>
        <w:t>объектам конкурса, входящим в лот) равна стоимости его предложения или превышает ее, такой участник признается победителем конкурса.</w:t>
      </w:r>
    </w:p>
    <w:p w:rsidR="000B2A62" w:rsidRDefault="000B2A62">
      <w:pPr>
        <w:pStyle w:val="BodyText"/>
        <w:spacing w:before="3"/>
        <w:ind w:left="120" w:right="127" w:firstLine="542"/>
        <w:jc w:val="both"/>
      </w:pPr>
      <w:r>
        <w:t>В случае если указанная общая стоимость меньше стоимости его предложения,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образом, чтобы их общая стоимость была равна или превышала представленное им предложение. При выполнении указанных требований участник конкурса признается победителем конкурса.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273"/>
        </w:tabs>
        <w:spacing w:line="251" w:lineRule="exact"/>
        <w:ind w:left="1273" w:hanging="611"/>
      </w:pPr>
      <w:r>
        <w:t xml:space="preserve">В случае </w:t>
      </w:r>
      <w:r>
        <w:rPr>
          <w:spacing w:val="-3"/>
        </w:rPr>
        <w:t xml:space="preserve">если </w:t>
      </w:r>
      <w:r>
        <w:t>участник конкурса отказался выполнить требования, предусмотренные</w:t>
      </w:r>
      <w:r>
        <w:rPr>
          <w:spacing w:val="-7"/>
        </w:rPr>
        <w:t xml:space="preserve"> </w:t>
      </w:r>
      <w:r>
        <w:t>пунктом</w:t>
      </w:r>
    </w:p>
    <w:p w:rsidR="000B2A62" w:rsidRDefault="000B2A62">
      <w:pPr>
        <w:pStyle w:val="BodyText"/>
        <w:spacing w:before="2"/>
        <w:ind w:left="120" w:right="126"/>
        <w:jc w:val="both"/>
      </w:pPr>
      <w:r>
        <w:t>14.9 настоящего раздела, конкурсная комиссия объявляет наименование участника конкурса, который сделал предыдущее предложение по наибольшей стоимости дополнительных работ и услуг. В указанном случае победитель конкурса определяется в порядке, указанном в пунктах 14.8-14.9 настоящего раздела.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312"/>
        </w:tabs>
        <w:ind w:left="120" w:right="128" w:firstLine="542"/>
      </w:pPr>
      <w:r>
        <w:t>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</w:t>
      </w:r>
      <w:r>
        <w:rPr>
          <w:spacing w:val="2"/>
        </w:rPr>
        <w:t xml:space="preserve"> </w:t>
      </w:r>
      <w:r>
        <w:rPr>
          <w:spacing w:val="-3"/>
        </w:rPr>
        <w:t>домом.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321"/>
        </w:tabs>
        <w:ind w:left="120" w:right="119" w:firstLine="542"/>
      </w:pPr>
      <w:r>
        <w:t xml:space="preserve">В случае если после троекратного объявления в соответствии с пунктом 14.5 настоящего раздела размера платы </w:t>
      </w:r>
      <w:r>
        <w:rPr>
          <w:spacing w:val="-3"/>
        </w:rPr>
        <w:t xml:space="preserve">за </w:t>
      </w:r>
      <w:r>
        <w:t xml:space="preserve">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</w:t>
      </w:r>
      <w:r>
        <w:rPr>
          <w:spacing w:val="-3"/>
        </w:rPr>
        <w:t xml:space="preserve">такой </w:t>
      </w:r>
      <w:r>
        <w:t>участник конкурса признается победителем</w:t>
      </w:r>
      <w:r>
        <w:rPr>
          <w:spacing w:val="5"/>
        </w:rPr>
        <w:t xml:space="preserve"> </w:t>
      </w:r>
      <w:r>
        <w:t>конкурса.</w:t>
      </w:r>
    </w:p>
    <w:p w:rsidR="000B2A62" w:rsidRDefault="000B2A62">
      <w:pPr>
        <w:pStyle w:val="BodyText"/>
        <w:spacing w:before="1"/>
      </w:pPr>
    </w:p>
    <w:p w:rsidR="000B2A62" w:rsidRDefault="000B2A62">
      <w:pPr>
        <w:pStyle w:val="ListParagraph"/>
        <w:numPr>
          <w:ilvl w:val="0"/>
          <w:numId w:val="11"/>
        </w:numPr>
        <w:tabs>
          <w:tab w:val="left" w:pos="999"/>
        </w:tabs>
        <w:spacing w:line="251" w:lineRule="exact"/>
        <w:ind w:left="998" w:hanging="337"/>
        <w:jc w:val="left"/>
      </w:pPr>
      <w:r>
        <w:t>Обеспечение защиты прав и законных интересов участников</w:t>
      </w:r>
      <w:r>
        <w:rPr>
          <w:spacing w:val="3"/>
        </w:rPr>
        <w:t xml:space="preserve"> </w:t>
      </w:r>
      <w:r>
        <w:t>конкурса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205"/>
        </w:tabs>
        <w:ind w:left="120" w:right="131" w:firstLine="542"/>
        <w:jc w:val="left"/>
      </w:pPr>
      <w:r>
        <w:rPr>
          <w:spacing w:val="-3"/>
        </w:rPr>
        <w:t xml:space="preserve">При </w:t>
      </w:r>
      <w:r>
        <w:t>проведении конкурса какие - либо переговоры организатора конкурса или конкурсной комиссии по отбору управляющей организации c претендентами и участниками конкурса не</w:t>
      </w:r>
      <w:r>
        <w:rPr>
          <w:spacing w:val="-38"/>
        </w:rPr>
        <w:t xml:space="preserve"> </w:t>
      </w:r>
      <w:r>
        <w:t>допускаются.</w:t>
      </w:r>
    </w:p>
    <w:p w:rsidR="000B2A62" w:rsidRDefault="000B2A62">
      <w:pPr>
        <w:pStyle w:val="ListParagraph"/>
        <w:numPr>
          <w:ilvl w:val="1"/>
          <w:numId w:val="11"/>
        </w:numPr>
        <w:tabs>
          <w:tab w:val="left" w:pos="1177"/>
        </w:tabs>
        <w:spacing w:before="2"/>
        <w:ind w:left="120" w:right="113" w:firstLine="542"/>
        <w:jc w:val="left"/>
      </w:pPr>
      <w:r>
        <w:t xml:space="preserve">Действия (бездействия) организатора конкурса, конкурсной комиссии </w:t>
      </w:r>
      <w:r>
        <w:rPr>
          <w:spacing w:val="-3"/>
        </w:rPr>
        <w:t xml:space="preserve">могут </w:t>
      </w:r>
      <w:r>
        <w:t>быть обжалованы в порядке, установленном действующим законодательством Российской</w:t>
      </w:r>
      <w:r>
        <w:rPr>
          <w:spacing w:val="7"/>
        </w:rPr>
        <w:t xml:space="preserve"> </w:t>
      </w:r>
      <w:r>
        <w:t>Федерации.</w:t>
      </w:r>
    </w:p>
    <w:p w:rsidR="000B2A62" w:rsidRDefault="000B2A62">
      <w:pPr>
        <w:pStyle w:val="BodyText"/>
        <w:rPr>
          <w:sz w:val="24"/>
        </w:rPr>
      </w:pPr>
    </w:p>
    <w:p w:rsidR="000B2A62" w:rsidRDefault="000B2A62">
      <w:pPr>
        <w:pStyle w:val="BodyText"/>
        <w:rPr>
          <w:sz w:val="24"/>
        </w:rPr>
      </w:pPr>
    </w:p>
    <w:p w:rsidR="000B2A62" w:rsidRDefault="000B2A62">
      <w:pPr>
        <w:pStyle w:val="BodyText"/>
        <w:rPr>
          <w:sz w:val="24"/>
        </w:rPr>
      </w:pPr>
    </w:p>
    <w:p w:rsidR="000B2A62" w:rsidRDefault="000B2A62">
      <w:pPr>
        <w:pStyle w:val="Heading1"/>
        <w:spacing w:before="182"/>
        <w:ind w:left="5431" w:right="114" w:firstLine="2924"/>
        <w:jc w:val="right"/>
        <w:rPr>
          <w:rFonts w:ascii="Arial" w:hAnsi="Arial"/>
        </w:rPr>
      </w:pPr>
      <w:bookmarkStart w:id="0" w:name="Приложение_N_4"/>
      <w:bookmarkEnd w:id="0"/>
      <w:r>
        <w:rPr>
          <w:rFonts w:ascii="Arial" w:hAnsi="Arial"/>
        </w:rPr>
        <w:t>Приложение N 4 к Правилам проведения органом местного самоуправления открытого конкурса по отбору управляющей организации для управления многоквартирным домом</w:t>
      </w:r>
    </w:p>
    <w:p w:rsidR="000B2A62" w:rsidRDefault="000B2A62">
      <w:pPr>
        <w:pStyle w:val="BodyText"/>
        <w:spacing w:before="7"/>
        <w:rPr>
          <w:rFonts w:ascii="Arial"/>
          <w:sz w:val="24"/>
        </w:rPr>
      </w:pPr>
    </w:p>
    <w:p w:rsidR="000B2A62" w:rsidRDefault="000B2A62">
      <w:pPr>
        <w:spacing w:line="226" w:lineRule="exact"/>
        <w:ind w:right="2158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ЗАЯВКА</w:t>
      </w:r>
    </w:p>
    <w:p w:rsidR="000B2A62" w:rsidRDefault="000B2A62">
      <w:pPr>
        <w:spacing w:line="244" w:lineRule="auto"/>
        <w:ind w:left="1921" w:right="2988" w:hanging="12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 участие в конкурсе по отбору управляющей организации для управления многоквартирным домом</w:t>
      </w:r>
    </w:p>
    <w:p w:rsidR="000B2A62" w:rsidRDefault="000B2A62">
      <w:pPr>
        <w:pStyle w:val="BodyText"/>
        <w:spacing w:before="4"/>
        <w:rPr>
          <w:rFonts w:ascii="Courier New"/>
          <w:sz w:val="19"/>
        </w:rPr>
      </w:pPr>
    </w:p>
    <w:p w:rsidR="000B2A62" w:rsidRDefault="000B2A62">
      <w:pPr>
        <w:pStyle w:val="ListParagraph"/>
        <w:numPr>
          <w:ilvl w:val="0"/>
          <w:numId w:val="3"/>
        </w:numPr>
        <w:tabs>
          <w:tab w:val="left" w:pos="2401"/>
        </w:tabs>
        <w:spacing w:line="226" w:lineRule="exact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Заявление об участии в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конкурсе</w:t>
      </w:r>
    </w:p>
    <w:p w:rsidR="000B2A62" w:rsidRDefault="000B2A62">
      <w:pPr>
        <w:tabs>
          <w:tab w:val="left" w:pos="7921"/>
        </w:tabs>
        <w:spacing w:line="242" w:lineRule="auto"/>
        <w:ind w:left="840" w:right="2280" w:hanging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pacing w:val="-18"/>
          <w:sz w:val="20"/>
        </w:rPr>
        <w:t xml:space="preserve">, </w:t>
      </w:r>
      <w:r>
        <w:rPr>
          <w:rFonts w:ascii="Courier New" w:hAnsi="Courier New"/>
          <w:sz w:val="20"/>
        </w:rPr>
        <w:t>(организационно-правовая форма, наименование/фирменное наименование организации или ф.и.о. физического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лица,</w:t>
      </w:r>
    </w:p>
    <w:p w:rsidR="000B2A62" w:rsidRDefault="000B2A62">
      <w:pPr>
        <w:spacing w:line="221" w:lineRule="exact"/>
        <w:ind w:left="144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данные документа, удостоверяющего личность)</w:t>
      </w:r>
    </w:p>
    <w:p w:rsidR="000B2A62" w:rsidRDefault="000B2A62">
      <w:pPr>
        <w:tabs>
          <w:tab w:val="left" w:pos="7922"/>
        </w:tabs>
        <w:ind w:left="1321" w:right="2279" w:hanging="12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pacing w:val="-18"/>
          <w:sz w:val="20"/>
        </w:rPr>
        <w:t xml:space="preserve">, </w:t>
      </w:r>
      <w:r>
        <w:rPr>
          <w:rFonts w:ascii="Courier New" w:hAnsi="Courier New"/>
          <w:sz w:val="20"/>
        </w:rPr>
        <w:t>(место нахождения, почтовый адрес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организации</w:t>
      </w:r>
    </w:p>
    <w:p w:rsidR="000B2A62" w:rsidRDefault="000B2A62">
      <w:pPr>
        <w:spacing w:line="225" w:lineRule="exact"/>
        <w:ind w:left="84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или место жительства индивидуального предпринимателя)</w:t>
      </w:r>
    </w:p>
    <w:p w:rsidR="000B2A62" w:rsidRDefault="000B2A62">
      <w:pPr>
        <w:pStyle w:val="BodyText"/>
        <w:spacing w:before="6"/>
        <w:rPr>
          <w:rFonts w:ascii="Courier New"/>
          <w:sz w:val="15"/>
        </w:rPr>
      </w:pPr>
      <w:r>
        <w:rPr>
          <w:noProof/>
        </w:rPr>
        <w:pict>
          <v:line id="_x0000_s1028" style="position:absolute;z-index:-251685888;mso-wrap-distance-left:0;mso-wrap-distance-right:0;mso-position-horizontal-relative:page" from="54pt,11.05pt" to="450pt,11.05pt" strokeweight=".14581mm">
            <w10:wrap type="topAndBottom" anchorx="page"/>
          </v:line>
        </w:pict>
      </w:r>
    </w:p>
    <w:p w:rsidR="000B2A62" w:rsidRDefault="000B2A62">
      <w:pPr>
        <w:spacing w:line="199" w:lineRule="exact"/>
        <w:ind w:left="3121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(номер телефона)</w:t>
      </w:r>
    </w:p>
    <w:p w:rsidR="000B2A62" w:rsidRDefault="000B2A62">
      <w:pPr>
        <w:tabs>
          <w:tab w:val="left" w:pos="8085"/>
        </w:tabs>
        <w:ind w:left="120" w:right="2236"/>
        <w:jc w:val="both"/>
        <w:rPr>
          <w:sz w:val="20"/>
        </w:rPr>
      </w:pPr>
      <w:r>
        <w:rPr>
          <w:rFonts w:ascii="Courier New" w:hAnsi="Courier New"/>
          <w:sz w:val="20"/>
        </w:rPr>
        <w:t>заявляет об участии в конкурсе  по  отбору  управляющей организации для управления многоквартирным домом (многоквартирными домами), расположенным(и) по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адресу: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B2A62" w:rsidRDefault="000B2A62">
      <w:pPr>
        <w:tabs>
          <w:tab w:val="left" w:pos="7923"/>
        </w:tabs>
        <w:spacing w:before="1"/>
        <w:ind w:left="2281" w:right="2278" w:hanging="2161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pacing w:val="-18"/>
          <w:sz w:val="20"/>
        </w:rPr>
        <w:t xml:space="preserve">. </w:t>
      </w:r>
      <w:r>
        <w:rPr>
          <w:rFonts w:ascii="Courier New" w:hAnsi="Courier New"/>
          <w:sz w:val="20"/>
        </w:rPr>
        <w:t>(адрес многоквартирного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дома)</w:t>
      </w:r>
    </w:p>
    <w:p w:rsidR="000B2A62" w:rsidRDefault="000B2A62">
      <w:pPr>
        <w:tabs>
          <w:tab w:val="left" w:pos="8085"/>
        </w:tabs>
        <w:ind w:left="120" w:right="2236" w:firstLine="480"/>
        <w:jc w:val="both"/>
        <w:rPr>
          <w:sz w:val="20"/>
        </w:rPr>
      </w:pPr>
      <w:r>
        <w:rPr>
          <w:rFonts w:ascii="Courier New" w:hAnsi="Courier New"/>
          <w:sz w:val="20"/>
        </w:rPr>
        <w:t>Средства, внесенные в качестве обеспечения заявки на участие в конкурсе, просим возвратить на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счет: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B2A62" w:rsidRDefault="000B2A62">
      <w:pPr>
        <w:spacing w:before="2" w:line="226" w:lineRule="exact"/>
        <w:ind w:left="504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(реквизиты банковского</w:t>
      </w:r>
    </w:p>
    <w:p w:rsidR="000B2A62" w:rsidRDefault="000B2A62">
      <w:pPr>
        <w:tabs>
          <w:tab w:val="left" w:pos="7799"/>
        </w:tabs>
        <w:spacing w:line="226" w:lineRule="exact"/>
        <w:ind w:right="2161"/>
        <w:jc w:val="center"/>
        <w:rPr>
          <w:rFonts w:ascii="Courier New"/>
          <w:sz w:val="20"/>
        </w:rPr>
      </w:pP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  <w:r>
        <w:rPr>
          <w:rFonts w:ascii="Courier New"/>
          <w:sz w:val="20"/>
        </w:rPr>
        <w:t>.</w:t>
      </w:r>
    </w:p>
    <w:p w:rsidR="000B2A62" w:rsidRDefault="000B2A62">
      <w:pPr>
        <w:spacing w:line="226" w:lineRule="exact"/>
        <w:ind w:right="1678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счета)</w:t>
      </w:r>
    </w:p>
    <w:p w:rsidR="000B2A62" w:rsidRDefault="000B2A62">
      <w:pPr>
        <w:spacing w:line="226" w:lineRule="exact"/>
        <w:jc w:val="center"/>
        <w:rPr>
          <w:rFonts w:ascii="Courier New" w:hAnsi="Courier New"/>
          <w:sz w:val="20"/>
        </w:rPr>
        <w:sectPr w:rsidR="000B2A62">
          <w:pgSz w:w="11910" w:h="16840"/>
          <w:pgMar w:top="440" w:right="620" w:bottom="960" w:left="960" w:header="0" w:footer="759" w:gutter="0"/>
          <w:cols w:space="720"/>
        </w:sectPr>
      </w:pPr>
    </w:p>
    <w:p w:rsidR="000B2A62" w:rsidRDefault="000B2A62">
      <w:pPr>
        <w:pStyle w:val="ListParagraph"/>
        <w:numPr>
          <w:ilvl w:val="0"/>
          <w:numId w:val="3"/>
        </w:numPr>
        <w:tabs>
          <w:tab w:val="left" w:pos="1561"/>
        </w:tabs>
        <w:spacing w:before="85"/>
        <w:ind w:left="2161" w:right="3481" w:hanging="9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Предложения претендента по условиям </w:t>
      </w:r>
      <w:r>
        <w:rPr>
          <w:rFonts w:ascii="Courier New" w:hAnsi="Courier New"/>
          <w:spacing w:val="-3"/>
          <w:sz w:val="20"/>
        </w:rPr>
        <w:t xml:space="preserve">договора </w:t>
      </w:r>
      <w:r>
        <w:rPr>
          <w:rFonts w:ascii="Courier New" w:hAnsi="Courier New"/>
          <w:sz w:val="20"/>
        </w:rPr>
        <w:t>управления многоквартирным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домом</w:t>
      </w:r>
    </w:p>
    <w:p w:rsidR="000B2A62" w:rsidRDefault="000B2A62">
      <w:pPr>
        <w:pStyle w:val="BodyText"/>
        <w:rPr>
          <w:rFonts w:ascii="Courier New"/>
          <w:sz w:val="20"/>
        </w:rPr>
      </w:pPr>
    </w:p>
    <w:p w:rsidR="000B2A62" w:rsidRDefault="000B2A62">
      <w:pPr>
        <w:pStyle w:val="BodyText"/>
        <w:spacing w:before="1"/>
        <w:rPr>
          <w:rFonts w:ascii="Courier New"/>
          <w:sz w:val="15"/>
        </w:rPr>
      </w:pPr>
      <w:r>
        <w:rPr>
          <w:noProof/>
        </w:rPr>
        <w:pict>
          <v:line id="_x0000_s1029" style="position:absolute;z-index:-251684864;mso-wrap-distance-left:0;mso-wrap-distance-right:0;mso-position-horizontal-relative:page" from="54pt,10.8pt" to="450.1pt,10.8pt" strokeweight=".14581mm">
            <w10:wrap type="topAndBottom" anchorx="page"/>
          </v:line>
        </w:pict>
      </w:r>
    </w:p>
    <w:p w:rsidR="000B2A62" w:rsidRDefault="000B2A62">
      <w:pPr>
        <w:spacing w:line="201" w:lineRule="exact"/>
        <w:ind w:right="2162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(описание предлагаемого претендентом в качестве условия договора</w:t>
      </w:r>
    </w:p>
    <w:p w:rsidR="000B2A62" w:rsidRDefault="000B2A62">
      <w:pPr>
        <w:spacing w:before="6" w:line="450" w:lineRule="atLeast"/>
        <w:ind w:left="360" w:right="2508" w:firstLine="720"/>
        <w:rPr>
          <w:rFonts w:ascii="Courier New" w:hAnsi="Courier New"/>
          <w:sz w:val="20"/>
        </w:rPr>
      </w:pPr>
      <w:r>
        <w:rPr>
          <w:noProof/>
        </w:rPr>
        <w:pict>
          <v:line id="_x0000_s1030" style="position:absolute;left:0;text-align:left;z-index:-251694080;mso-position-horizontal-relative:page" from="54pt,11.05pt" to="450pt,11.05pt" strokeweight=".14581mm">
            <w10:wrap anchorx="page"/>
          </v:line>
        </w:pict>
      </w:r>
      <w:r>
        <w:rPr>
          <w:noProof/>
        </w:rPr>
        <w:pict>
          <v:line id="_x0000_s1031" style="position:absolute;left:0;text-align:left;z-index:-251693056;mso-position-horizontal-relative:page" from="54pt,33.65pt" to="450.1pt,33.65pt" strokeweight=".14581mm">
            <w10:wrap anchorx="page"/>
          </v:line>
        </w:pict>
      </w:r>
      <w:r>
        <w:rPr>
          <w:rFonts w:ascii="Courier New" w:hAnsi="Courier New"/>
          <w:sz w:val="20"/>
        </w:rPr>
        <w:t>управления многоквартирным домом способа внесения собственниками помещений в многоквартирном доме и нанимателями</w:t>
      </w:r>
    </w:p>
    <w:p w:rsidR="000B2A62" w:rsidRDefault="000B2A62">
      <w:pPr>
        <w:spacing w:before="1" w:line="244" w:lineRule="auto"/>
        <w:ind w:left="600" w:right="2868" w:firstLine="1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жилых помещений по договору социального найма и договору найма жилых помещений государственного или муниципального</w:t>
      </w:r>
    </w:p>
    <w:p w:rsidR="000B2A62" w:rsidRDefault="000B2A62">
      <w:pPr>
        <w:ind w:left="1681" w:right="3588" w:hanging="24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жилищного фонда платы за содержание и ремонт жилого помещения и коммунальные услуги)</w:t>
      </w:r>
    </w:p>
    <w:p w:rsidR="000B2A62" w:rsidRDefault="000B2A62">
      <w:pPr>
        <w:pStyle w:val="BodyText"/>
        <w:spacing w:before="2"/>
        <w:rPr>
          <w:rFonts w:ascii="Courier New"/>
          <w:sz w:val="19"/>
        </w:rPr>
      </w:pPr>
    </w:p>
    <w:p w:rsidR="000B2A62" w:rsidRDefault="000B2A62">
      <w:pPr>
        <w:tabs>
          <w:tab w:val="left" w:pos="8084"/>
        </w:tabs>
        <w:ind w:left="120" w:right="2237" w:firstLine="480"/>
        <w:jc w:val="both"/>
        <w:rPr>
          <w:sz w:val="20"/>
        </w:rPr>
      </w:pPr>
      <w:r>
        <w:rPr>
          <w:rFonts w:ascii="Courier New" w:hAnsi="Courier New"/>
          <w:sz w:val="20"/>
        </w:rPr>
        <w:t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счет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B2A62" w:rsidRDefault="000B2A62">
      <w:pPr>
        <w:pStyle w:val="BodyText"/>
        <w:spacing w:before="1"/>
        <w:rPr>
          <w:sz w:val="15"/>
        </w:rPr>
      </w:pPr>
      <w:r>
        <w:rPr>
          <w:noProof/>
        </w:rPr>
        <w:pict>
          <v:line id="_x0000_s1032" style="position:absolute;z-index:-251683840;mso-wrap-distance-left:0;mso-wrap-distance-right:0;mso-position-horizontal-relative:page" from="54pt,10.9pt" to="450pt,10.9pt" strokeweight=".14581mm">
            <w10:wrap type="topAndBottom" anchorx="page"/>
          </v:line>
        </w:pict>
      </w:r>
    </w:p>
    <w:p w:rsidR="000B2A62" w:rsidRDefault="000B2A62">
      <w:pPr>
        <w:ind w:left="600" w:right="3839" w:firstLine="96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(реквизиты банковского счета претендента) К заявке прилагаются следующие документы:</w:t>
      </w:r>
    </w:p>
    <w:p w:rsidR="000B2A62" w:rsidRDefault="000B2A62">
      <w:pPr>
        <w:pStyle w:val="ListParagraph"/>
        <w:numPr>
          <w:ilvl w:val="0"/>
          <w:numId w:val="2"/>
        </w:numPr>
        <w:tabs>
          <w:tab w:val="left" w:pos="961"/>
        </w:tabs>
        <w:ind w:right="2282" w:firstLine="48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выписка из Единого государственного реестра юридических </w:t>
      </w:r>
      <w:r>
        <w:rPr>
          <w:rFonts w:ascii="Courier New" w:hAnsi="Courier New"/>
          <w:spacing w:val="-5"/>
          <w:sz w:val="20"/>
        </w:rPr>
        <w:t xml:space="preserve">лиц </w:t>
      </w:r>
      <w:r>
        <w:rPr>
          <w:rFonts w:ascii="Courier New" w:hAnsi="Courier New"/>
          <w:sz w:val="20"/>
        </w:rPr>
        <w:t xml:space="preserve">(для юридического лица), выписка из Единого государственного реестра индивидуальных предпринимателей (для </w:t>
      </w:r>
      <w:r>
        <w:rPr>
          <w:rFonts w:ascii="Courier New" w:hAnsi="Courier New"/>
          <w:spacing w:val="-2"/>
          <w:sz w:val="20"/>
        </w:rPr>
        <w:t xml:space="preserve">индивидуального </w:t>
      </w:r>
      <w:r>
        <w:rPr>
          <w:rFonts w:ascii="Courier New" w:hAnsi="Courier New"/>
          <w:sz w:val="20"/>
        </w:rPr>
        <w:t>предпринимателя):</w:t>
      </w:r>
    </w:p>
    <w:p w:rsidR="000B2A62" w:rsidRDefault="000B2A62">
      <w:pPr>
        <w:pStyle w:val="BodyText"/>
        <w:spacing w:before="3"/>
        <w:rPr>
          <w:rFonts w:ascii="Courier New"/>
          <w:sz w:val="15"/>
        </w:rPr>
      </w:pPr>
      <w:r>
        <w:rPr>
          <w:noProof/>
        </w:rPr>
        <w:pict>
          <v:line id="_x0000_s1033" style="position:absolute;z-index:-251682816;mso-wrap-distance-left:0;mso-wrap-distance-right:0;mso-position-horizontal-relative:page" from="54pt,10.85pt" to="450pt,10.85pt" strokeweight=".14581mm">
            <w10:wrap type="topAndBottom" anchorx="page"/>
          </v:line>
        </w:pict>
      </w:r>
    </w:p>
    <w:p w:rsidR="000B2A62" w:rsidRDefault="000B2A62">
      <w:pPr>
        <w:spacing w:line="199" w:lineRule="exact"/>
        <w:ind w:right="2161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(наименование и реквизиты документов, количество листов)</w:t>
      </w:r>
    </w:p>
    <w:p w:rsidR="000B2A62" w:rsidRDefault="000B2A62">
      <w:pPr>
        <w:tabs>
          <w:tab w:val="left" w:pos="7799"/>
        </w:tabs>
        <w:spacing w:line="226" w:lineRule="exact"/>
        <w:ind w:right="2161"/>
        <w:jc w:val="center"/>
        <w:rPr>
          <w:rFonts w:ascii="Courier New"/>
          <w:sz w:val="20"/>
        </w:rPr>
      </w:pP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  <w:r>
        <w:rPr>
          <w:rFonts w:ascii="Courier New"/>
          <w:sz w:val="20"/>
        </w:rPr>
        <w:t>;</w:t>
      </w:r>
    </w:p>
    <w:p w:rsidR="000B2A62" w:rsidRDefault="000B2A62">
      <w:pPr>
        <w:pStyle w:val="ListParagraph"/>
        <w:numPr>
          <w:ilvl w:val="0"/>
          <w:numId w:val="2"/>
        </w:numPr>
        <w:tabs>
          <w:tab w:val="left" w:pos="1081"/>
        </w:tabs>
        <w:spacing w:line="242" w:lineRule="auto"/>
        <w:ind w:right="2279" w:firstLine="48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документ, подтверждающий полномочия лица на </w:t>
      </w:r>
      <w:r>
        <w:rPr>
          <w:rFonts w:ascii="Courier New" w:hAnsi="Courier New"/>
          <w:spacing w:val="-2"/>
          <w:sz w:val="20"/>
        </w:rPr>
        <w:t xml:space="preserve">осуществление </w:t>
      </w:r>
      <w:r>
        <w:rPr>
          <w:rFonts w:ascii="Courier New" w:hAnsi="Courier New"/>
          <w:sz w:val="20"/>
        </w:rPr>
        <w:t>действий от имени юридического лица или индивидуального предпринимателя, подавших заявку на участие в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>конкурсе:</w:t>
      </w:r>
    </w:p>
    <w:p w:rsidR="000B2A62" w:rsidRDefault="000B2A62">
      <w:pPr>
        <w:pStyle w:val="BodyText"/>
        <w:spacing w:before="10"/>
        <w:rPr>
          <w:rFonts w:ascii="Courier New"/>
          <w:sz w:val="14"/>
        </w:rPr>
      </w:pPr>
      <w:r>
        <w:rPr>
          <w:noProof/>
        </w:rPr>
        <w:pict>
          <v:line id="_x0000_s1034" style="position:absolute;z-index:-251681792;mso-wrap-distance-left:0;mso-wrap-distance-right:0;mso-position-horizontal-relative:page" from="54pt,10.65pt" to="450pt,10.65pt" strokeweight=".14581mm">
            <w10:wrap type="topAndBottom" anchorx="page"/>
          </v:line>
        </w:pict>
      </w:r>
    </w:p>
    <w:p w:rsidR="000B2A62" w:rsidRDefault="000B2A62">
      <w:pPr>
        <w:spacing w:line="199" w:lineRule="exact"/>
        <w:ind w:right="2159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(наименование и реквизиты документов, количество листов)</w:t>
      </w:r>
    </w:p>
    <w:p w:rsidR="000B2A62" w:rsidRDefault="000B2A62">
      <w:pPr>
        <w:tabs>
          <w:tab w:val="left" w:pos="7799"/>
        </w:tabs>
        <w:spacing w:line="226" w:lineRule="exact"/>
        <w:ind w:right="2161"/>
        <w:jc w:val="center"/>
        <w:rPr>
          <w:rFonts w:ascii="Courier New"/>
          <w:sz w:val="20"/>
        </w:rPr>
      </w:pP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  <w:r>
        <w:rPr>
          <w:rFonts w:ascii="Courier New"/>
          <w:sz w:val="20"/>
        </w:rPr>
        <w:t>;</w:t>
      </w:r>
    </w:p>
    <w:p w:rsidR="000B2A62" w:rsidRDefault="000B2A62">
      <w:pPr>
        <w:pStyle w:val="ListParagraph"/>
        <w:numPr>
          <w:ilvl w:val="0"/>
          <w:numId w:val="2"/>
        </w:numPr>
        <w:tabs>
          <w:tab w:val="left" w:pos="1081"/>
        </w:tabs>
        <w:spacing w:before="4"/>
        <w:ind w:right="2281" w:firstLine="48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документы, подтверждающие внесение денежных средств </w:t>
      </w:r>
      <w:r>
        <w:rPr>
          <w:rFonts w:ascii="Courier New" w:hAnsi="Courier New"/>
          <w:spacing w:val="-12"/>
          <w:sz w:val="20"/>
        </w:rPr>
        <w:t xml:space="preserve">в </w:t>
      </w:r>
      <w:r>
        <w:rPr>
          <w:rFonts w:ascii="Courier New" w:hAnsi="Courier New"/>
          <w:sz w:val="20"/>
        </w:rPr>
        <w:t>качестве обеспечения заявки на участие в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>конкурсе:</w:t>
      </w:r>
    </w:p>
    <w:p w:rsidR="000B2A62" w:rsidRDefault="000B2A62">
      <w:pPr>
        <w:pStyle w:val="BodyText"/>
        <w:spacing w:before="1"/>
        <w:rPr>
          <w:rFonts w:ascii="Courier New"/>
          <w:sz w:val="15"/>
        </w:rPr>
      </w:pPr>
      <w:r>
        <w:rPr>
          <w:noProof/>
        </w:rPr>
        <w:pict>
          <v:group id="_x0000_s1035" style="position:absolute;margin-left:54pt;margin-top:10.55pt;width:396.15pt;height:.45pt;z-index:-251680768;mso-wrap-distance-left:0;mso-wrap-distance-right:0;mso-position-horizontal-relative:page" coordorigin="1080,211" coordsize="7923,9">
            <v:line id="_x0000_s1036" style="position:absolute" from="1080,216" to="7080,216" strokeweight=".14581mm"/>
            <v:line id="_x0000_s1037" style="position:absolute" from="7083,216" to="9003,216" strokeweight=".14581mm"/>
            <w10:wrap type="topAndBottom" anchorx="page"/>
          </v:group>
        </w:pict>
      </w:r>
    </w:p>
    <w:p w:rsidR="000B2A62" w:rsidRDefault="000B2A62">
      <w:pPr>
        <w:spacing w:line="200" w:lineRule="exact"/>
        <w:ind w:right="2161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(наименование и реквизиты документов, количество листов)</w:t>
      </w:r>
    </w:p>
    <w:p w:rsidR="000B2A62" w:rsidRDefault="000B2A62">
      <w:pPr>
        <w:tabs>
          <w:tab w:val="left" w:pos="7799"/>
        </w:tabs>
        <w:spacing w:line="226" w:lineRule="exact"/>
        <w:ind w:right="2161"/>
        <w:jc w:val="center"/>
        <w:rPr>
          <w:rFonts w:ascii="Courier New"/>
          <w:sz w:val="20"/>
        </w:rPr>
      </w:pP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  <w:r>
        <w:rPr>
          <w:rFonts w:ascii="Courier New"/>
          <w:sz w:val="20"/>
        </w:rPr>
        <w:t>;</w:t>
      </w:r>
    </w:p>
    <w:p w:rsidR="000B2A62" w:rsidRDefault="000B2A62">
      <w:pPr>
        <w:pStyle w:val="ListParagraph"/>
        <w:numPr>
          <w:ilvl w:val="0"/>
          <w:numId w:val="2"/>
        </w:numPr>
        <w:tabs>
          <w:tab w:val="left" w:pos="1081"/>
        </w:tabs>
        <w:spacing w:before="4"/>
        <w:ind w:right="2278" w:firstLine="48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копии документов, подтверждающих соответствие претендента требованию, установленному подпунктом 1 </w:t>
      </w:r>
      <w:r>
        <w:rPr>
          <w:rFonts w:ascii="Courier New" w:hAnsi="Courier New"/>
          <w:color w:val="0000FF"/>
          <w:sz w:val="20"/>
        </w:rPr>
        <w:t xml:space="preserve">пункта 15 </w:t>
      </w:r>
      <w:r>
        <w:rPr>
          <w:rFonts w:ascii="Courier New" w:hAnsi="Courier New"/>
          <w:spacing w:val="-4"/>
          <w:sz w:val="20"/>
        </w:rPr>
        <w:t xml:space="preserve">Правил </w:t>
      </w:r>
      <w:r>
        <w:rPr>
          <w:rFonts w:ascii="Courier New" w:hAnsi="Courier New"/>
          <w:sz w:val="20"/>
        </w:rPr>
        <w:t>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домом:</w:t>
      </w:r>
    </w:p>
    <w:p w:rsidR="000B2A62" w:rsidRDefault="000B2A62">
      <w:pPr>
        <w:pStyle w:val="BodyText"/>
        <w:spacing w:before="2"/>
        <w:rPr>
          <w:rFonts w:ascii="Courier New"/>
          <w:sz w:val="15"/>
        </w:rPr>
      </w:pPr>
      <w:r>
        <w:rPr>
          <w:noProof/>
        </w:rPr>
        <w:pict>
          <v:line id="_x0000_s1038" style="position:absolute;z-index:-251679744;mso-wrap-distance-left:0;mso-wrap-distance-right:0;mso-position-horizontal-relative:page" from="54pt,10.8pt" to="450pt,10.8pt" strokeweight=".14581mm">
            <w10:wrap type="topAndBottom" anchorx="page"/>
          </v:line>
        </w:pict>
      </w:r>
    </w:p>
    <w:p w:rsidR="000B2A62" w:rsidRDefault="000B2A62">
      <w:pPr>
        <w:spacing w:line="199" w:lineRule="exact"/>
        <w:ind w:right="2161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(наименование и реквизиты документов, количество листов)</w:t>
      </w:r>
    </w:p>
    <w:p w:rsidR="000B2A62" w:rsidRDefault="000B2A62">
      <w:pPr>
        <w:tabs>
          <w:tab w:val="left" w:pos="7800"/>
        </w:tabs>
        <w:spacing w:line="226" w:lineRule="exact"/>
        <w:ind w:right="2160"/>
        <w:jc w:val="center"/>
        <w:rPr>
          <w:rFonts w:ascii="Courier New"/>
          <w:sz w:val="20"/>
        </w:rPr>
      </w:pP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  <w:r>
        <w:rPr>
          <w:rFonts w:ascii="Courier New"/>
          <w:sz w:val="20"/>
        </w:rPr>
        <w:t>;</w:t>
      </w:r>
    </w:p>
    <w:p w:rsidR="000B2A62" w:rsidRDefault="000B2A62">
      <w:pPr>
        <w:pStyle w:val="ListParagraph"/>
        <w:numPr>
          <w:ilvl w:val="0"/>
          <w:numId w:val="2"/>
        </w:numPr>
        <w:tabs>
          <w:tab w:val="left" w:pos="961"/>
        </w:tabs>
        <w:spacing w:before="4" w:line="477" w:lineRule="auto"/>
        <w:ind w:left="720" w:right="2882" w:hanging="120"/>
        <w:jc w:val="left"/>
        <w:rPr>
          <w:rFonts w:ascii="Courier New" w:hAnsi="Courier New"/>
          <w:sz w:val="20"/>
        </w:rPr>
      </w:pPr>
      <w:r>
        <w:rPr>
          <w:noProof/>
        </w:rPr>
        <w:pict>
          <v:line id="_x0000_s1039" style="position:absolute;left:0;text-align:left;z-index:-251692032;mso-position-horizontal-relative:page" from="54pt,22.35pt" to="450pt,22.35pt" strokeweight=".14581mm">
            <w10:wrap anchorx="page"/>
          </v:line>
        </w:pict>
      </w:r>
      <w:r>
        <w:rPr>
          <w:rFonts w:ascii="Courier New" w:hAnsi="Courier New"/>
          <w:sz w:val="20"/>
        </w:rPr>
        <w:t>утвержденный бухгалтерский баланс за последний год: (наименование и реквизиты документов, количество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pacing w:val="-3"/>
          <w:sz w:val="20"/>
        </w:rPr>
        <w:t>листов)</w:t>
      </w:r>
    </w:p>
    <w:p w:rsidR="000B2A62" w:rsidRDefault="000B2A62">
      <w:pPr>
        <w:pStyle w:val="BodyText"/>
        <w:spacing w:line="20" w:lineRule="exact"/>
        <w:ind w:left="115"/>
        <w:rPr>
          <w:rFonts w:ascii="Courier New"/>
          <w:sz w:val="2"/>
        </w:rPr>
      </w:pPr>
      <w:r>
        <w:rPr>
          <w:noProof/>
        </w:rPr>
      </w:r>
      <w:r w:rsidRPr="005C7ECB">
        <w:rPr>
          <w:rFonts w:ascii="Courier New"/>
          <w:sz w:val="2"/>
        </w:rPr>
        <w:pict>
          <v:group id="_x0000_s1040" style="width:396.05pt;height:.45pt;mso-position-horizontal-relative:char;mso-position-vertical-relative:line" coordsize="7921,9">
            <v:line id="_x0000_s1041" style="position:absolute" from="0,4" to="7921,4" strokeweight=".14581mm"/>
            <w10:anchorlock/>
          </v:group>
        </w:pict>
      </w:r>
    </w:p>
    <w:p w:rsidR="000B2A62" w:rsidRDefault="000B2A62">
      <w:pPr>
        <w:pStyle w:val="BodyText"/>
        <w:spacing w:before="7"/>
        <w:rPr>
          <w:rFonts w:ascii="Courier New"/>
          <w:sz w:val="13"/>
        </w:rPr>
      </w:pPr>
      <w:r>
        <w:rPr>
          <w:noProof/>
        </w:rPr>
        <w:pict>
          <v:line id="_x0000_s1042" style="position:absolute;z-index:-251678720;mso-wrap-distance-left:0;mso-wrap-distance-right:0;mso-position-horizontal-relative:page" from="54pt,9.95pt" to="450pt,9.95pt" strokeweight=".14581mm">
            <w10:wrap type="topAndBottom" anchorx="page"/>
          </v:line>
        </w:pict>
      </w:r>
    </w:p>
    <w:p w:rsidR="000B2A62" w:rsidRDefault="000B2A62">
      <w:pPr>
        <w:spacing w:line="205" w:lineRule="exact"/>
        <w:ind w:left="144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(должность, ф.и.о. руководителя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организации</w:t>
      </w:r>
    </w:p>
    <w:p w:rsidR="000B2A62" w:rsidRDefault="000B2A62">
      <w:pPr>
        <w:spacing w:line="226" w:lineRule="exact"/>
        <w:ind w:left="144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или ф.и.о. индивидуального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предпринимателя)</w:t>
      </w:r>
    </w:p>
    <w:p w:rsidR="000B2A62" w:rsidRDefault="000B2A62">
      <w:pPr>
        <w:pStyle w:val="BodyText"/>
        <w:rPr>
          <w:rFonts w:ascii="Courier New"/>
          <w:sz w:val="20"/>
        </w:rPr>
      </w:pPr>
    </w:p>
    <w:p w:rsidR="000B2A62" w:rsidRDefault="000B2A62">
      <w:pPr>
        <w:pStyle w:val="BodyText"/>
        <w:spacing w:before="1"/>
        <w:rPr>
          <w:rFonts w:ascii="Courier New"/>
          <w:sz w:val="15"/>
        </w:rPr>
      </w:pPr>
      <w:r>
        <w:rPr>
          <w:noProof/>
        </w:rPr>
        <w:pict>
          <v:line id="_x0000_s1043" style="position:absolute;z-index:-251677696;mso-wrap-distance-left:0;mso-wrap-distance-right:0;mso-position-horizontal-relative:page" from="54pt,10.8pt" to="156pt,10.8pt" strokeweight=".14581mm">
            <w10:wrap type="topAndBottom" anchorx="page"/>
          </v:line>
        </w:pict>
      </w:r>
      <w:r>
        <w:rPr>
          <w:noProof/>
        </w:rPr>
        <w:pict>
          <v:line id="_x0000_s1044" style="position:absolute;z-index:-251676672;mso-wrap-distance-left:0;mso-wrap-distance-right:0;mso-position-horizontal-relative:page" from="168pt,10.8pt" to="384.05pt,10.8pt" strokeweight=".14581mm">
            <w10:wrap type="topAndBottom" anchorx="page"/>
          </v:line>
        </w:pict>
      </w:r>
    </w:p>
    <w:p w:rsidR="000B2A62" w:rsidRDefault="000B2A62">
      <w:pPr>
        <w:tabs>
          <w:tab w:val="left" w:pos="4080"/>
        </w:tabs>
        <w:spacing w:line="201" w:lineRule="exact"/>
        <w:ind w:left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z w:val="20"/>
        </w:rPr>
        <w:tab/>
        <w:t>(ф.и.о.)</w:t>
      </w:r>
    </w:p>
    <w:p w:rsidR="000B2A62" w:rsidRDefault="000B2A62">
      <w:pPr>
        <w:pStyle w:val="BodyText"/>
        <w:spacing w:before="3"/>
        <w:rPr>
          <w:rFonts w:ascii="Courier New"/>
          <w:sz w:val="20"/>
        </w:rPr>
      </w:pPr>
    </w:p>
    <w:p w:rsidR="000B2A62" w:rsidRDefault="000B2A62">
      <w:pPr>
        <w:tabs>
          <w:tab w:val="left" w:pos="2325"/>
        </w:tabs>
        <w:spacing w:line="477" w:lineRule="auto"/>
        <w:ind w:left="120" w:right="708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pacing w:val="119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 xml:space="preserve">200_ </w:t>
      </w:r>
      <w:r>
        <w:rPr>
          <w:rFonts w:ascii="Courier New" w:hAnsi="Courier New"/>
          <w:spacing w:val="-9"/>
          <w:sz w:val="20"/>
        </w:rPr>
        <w:t xml:space="preserve">г. </w:t>
      </w:r>
      <w:r>
        <w:rPr>
          <w:rFonts w:ascii="Courier New" w:hAnsi="Courier New"/>
          <w:sz w:val="20"/>
        </w:rPr>
        <w:t>М.П.</w:t>
      </w:r>
    </w:p>
    <w:p w:rsidR="000B2A62" w:rsidRDefault="000B2A62">
      <w:pPr>
        <w:spacing w:line="477" w:lineRule="auto"/>
        <w:rPr>
          <w:rFonts w:ascii="Courier New" w:hAnsi="Courier New"/>
          <w:sz w:val="20"/>
        </w:rPr>
        <w:sectPr w:rsidR="000B2A62">
          <w:pgSz w:w="11910" w:h="16840"/>
          <w:pgMar w:top="440" w:right="620" w:bottom="960" w:left="960" w:header="0" w:footer="759" w:gutter="0"/>
          <w:cols w:space="720"/>
        </w:sectPr>
      </w:pPr>
    </w:p>
    <w:p w:rsidR="000B2A62" w:rsidRDefault="000B2A62">
      <w:pPr>
        <w:pStyle w:val="BodyText"/>
        <w:rPr>
          <w:rFonts w:ascii="Courier New"/>
          <w:sz w:val="20"/>
        </w:rPr>
      </w:pPr>
    </w:p>
    <w:p w:rsidR="000B2A62" w:rsidRDefault="000B2A62">
      <w:pPr>
        <w:pStyle w:val="BodyText"/>
        <w:rPr>
          <w:rFonts w:ascii="Courier New"/>
          <w:sz w:val="20"/>
        </w:rPr>
      </w:pPr>
    </w:p>
    <w:p w:rsidR="000B2A62" w:rsidRDefault="000B2A62">
      <w:pPr>
        <w:pStyle w:val="BodyText"/>
        <w:spacing w:before="5"/>
        <w:rPr>
          <w:rFonts w:ascii="Courier New"/>
          <w:sz w:val="18"/>
        </w:rPr>
      </w:pPr>
    </w:p>
    <w:p w:rsidR="000B2A62" w:rsidRDefault="000B2A62">
      <w:pPr>
        <w:pStyle w:val="Heading1"/>
        <w:spacing w:before="93"/>
        <w:ind w:left="5431" w:right="114" w:firstLine="2924"/>
        <w:jc w:val="right"/>
        <w:rPr>
          <w:rFonts w:ascii="Arial" w:hAnsi="Arial"/>
        </w:rPr>
      </w:pPr>
      <w:bookmarkStart w:id="1" w:name="Приложение_N_5"/>
      <w:bookmarkEnd w:id="1"/>
      <w:r>
        <w:rPr>
          <w:rFonts w:ascii="Arial" w:hAnsi="Arial"/>
        </w:rPr>
        <w:t>Приложение N 5 к Правилам проведения органом местного самоуправления открытого конкурса по отбору управляющей организации для управления многоквартирным домом</w:t>
      </w:r>
    </w:p>
    <w:p w:rsidR="000B2A62" w:rsidRDefault="000B2A62">
      <w:pPr>
        <w:pStyle w:val="BodyText"/>
        <w:spacing w:before="6"/>
        <w:rPr>
          <w:rFonts w:ascii="Arial"/>
          <w:sz w:val="24"/>
        </w:rPr>
      </w:pPr>
    </w:p>
    <w:p w:rsidR="000B2A62" w:rsidRDefault="000B2A62">
      <w:pPr>
        <w:spacing w:line="226" w:lineRule="exact"/>
        <w:ind w:right="2158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РАСПИСКА</w:t>
      </w:r>
    </w:p>
    <w:p w:rsidR="000B2A62" w:rsidRDefault="000B2A62">
      <w:pPr>
        <w:ind w:left="960" w:right="312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 получении заявки на участие в конкурсе по отбору управляющей организации для управления</w:t>
      </w:r>
    </w:p>
    <w:p w:rsidR="000B2A62" w:rsidRDefault="000B2A62">
      <w:pPr>
        <w:spacing w:before="2"/>
        <w:ind w:left="276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многоквартирным домом</w:t>
      </w:r>
    </w:p>
    <w:p w:rsidR="000B2A62" w:rsidRDefault="000B2A62">
      <w:pPr>
        <w:pStyle w:val="BodyText"/>
        <w:spacing w:before="10"/>
        <w:rPr>
          <w:rFonts w:ascii="Courier New"/>
          <w:sz w:val="19"/>
        </w:rPr>
      </w:pPr>
    </w:p>
    <w:p w:rsidR="000B2A62" w:rsidRDefault="000B2A62">
      <w:pPr>
        <w:tabs>
          <w:tab w:val="left" w:pos="7966"/>
        </w:tabs>
        <w:ind w:right="2114"/>
        <w:jc w:val="center"/>
        <w:rPr>
          <w:sz w:val="20"/>
        </w:rPr>
      </w:pPr>
      <w:r>
        <w:rPr>
          <w:rFonts w:ascii="Courier New" w:hAnsi="Courier New"/>
          <w:sz w:val="20"/>
        </w:rPr>
        <w:t>Настоящая расписка выдана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претенденту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B2A62" w:rsidRDefault="000B2A62">
      <w:pPr>
        <w:pStyle w:val="BodyText"/>
        <w:rPr>
          <w:sz w:val="15"/>
        </w:rPr>
      </w:pPr>
      <w:r>
        <w:rPr>
          <w:noProof/>
        </w:rPr>
        <w:pict>
          <v:line id="_x0000_s1045" style="position:absolute;z-index:-251675648;mso-wrap-distance-left:0;mso-wrap-distance-right:0;mso-position-horizontal-relative:page" from="54pt,10.85pt" to="450pt,10.85pt" strokeweight=".14581mm">
            <w10:wrap type="topAndBottom" anchorx="page"/>
          </v:line>
        </w:pict>
      </w:r>
    </w:p>
    <w:p w:rsidR="000B2A62" w:rsidRDefault="000B2A62">
      <w:pPr>
        <w:spacing w:line="244" w:lineRule="auto"/>
        <w:ind w:left="1681" w:right="3948"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(наименование организации или ф.и.о. индивидуального предпринимателя)</w:t>
      </w:r>
    </w:p>
    <w:p w:rsidR="000B2A62" w:rsidRDefault="000B2A62">
      <w:pPr>
        <w:pStyle w:val="BodyText"/>
        <w:spacing w:before="9"/>
        <w:rPr>
          <w:rFonts w:ascii="Courier New"/>
          <w:sz w:val="14"/>
        </w:rPr>
      </w:pPr>
      <w:r>
        <w:rPr>
          <w:noProof/>
        </w:rPr>
        <w:pict>
          <v:group id="_x0000_s1046" style="position:absolute;margin-left:54pt;margin-top:10.4pt;width:396.15pt;height:.45pt;z-index:-251674624;mso-wrap-distance-left:0;mso-wrap-distance-right:0;mso-position-horizontal-relative:page" coordorigin="1080,208" coordsize="7923,9">
            <v:line id="_x0000_s1047" style="position:absolute" from="1080,212" to="7920,212" strokeweight=".14581mm"/>
            <v:line id="_x0000_s1048" style="position:absolute" from="7923,212" to="9003,212" strokeweight=".14581mm"/>
            <w10:wrap type="topAndBottom" anchorx="page"/>
          </v:group>
        </w:pict>
      </w:r>
    </w:p>
    <w:p w:rsidR="000B2A62" w:rsidRDefault="000B2A62">
      <w:pPr>
        <w:ind w:left="120" w:right="2279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в том, что в соответствии  с  </w:t>
      </w:r>
      <w:r>
        <w:rPr>
          <w:rFonts w:ascii="Courier New" w:hAnsi="Courier New"/>
          <w:color w:val="0000FF"/>
          <w:sz w:val="20"/>
        </w:rPr>
        <w:t xml:space="preserve">Правилами </w:t>
      </w:r>
      <w:r>
        <w:rPr>
          <w:rFonts w:ascii="Courier New" w:hAnsi="Courier New"/>
          <w:sz w:val="20"/>
        </w:rPr>
        <w:t xml:space="preserve">проведения </w:t>
      </w:r>
      <w:r>
        <w:rPr>
          <w:rFonts w:ascii="Courier New" w:hAnsi="Courier New"/>
          <w:spacing w:val="-3"/>
          <w:sz w:val="20"/>
        </w:rPr>
        <w:t xml:space="preserve">органом </w:t>
      </w:r>
      <w:r>
        <w:rPr>
          <w:rFonts w:ascii="Courier New" w:hAnsi="Courier New"/>
          <w:sz w:val="20"/>
        </w:rPr>
        <w:t>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2006 г. N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75,</w:t>
      </w:r>
    </w:p>
    <w:p w:rsidR="000B2A62" w:rsidRDefault="000B2A62">
      <w:pPr>
        <w:pStyle w:val="BodyText"/>
        <w:spacing w:before="4"/>
        <w:rPr>
          <w:rFonts w:ascii="Courier New"/>
          <w:sz w:val="15"/>
        </w:rPr>
      </w:pPr>
      <w:r>
        <w:rPr>
          <w:noProof/>
        </w:rPr>
        <w:pict>
          <v:line id="_x0000_s1049" style="position:absolute;z-index:-251673600;mso-wrap-distance-left:0;mso-wrap-distance-right:0;mso-position-horizontal-relative:page" from="54pt,10.9pt" to="450pt,10.9pt" strokeweight=".14581mm">
            <w10:wrap type="topAndBottom" anchorx="page"/>
          </v:line>
        </w:pict>
      </w:r>
    </w:p>
    <w:p w:rsidR="000B2A62" w:rsidRDefault="000B2A62">
      <w:pPr>
        <w:spacing w:line="200" w:lineRule="exact"/>
        <w:ind w:left="1921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(наименование организатора конкурса)</w:t>
      </w:r>
    </w:p>
    <w:p w:rsidR="000B2A62" w:rsidRDefault="000B2A62">
      <w:pPr>
        <w:tabs>
          <w:tab w:val="left" w:pos="8084"/>
        </w:tabs>
        <w:spacing w:line="242" w:lineRule="auto"/>
        <w:ind w:left="120" w:right="2237"/>
        <w:jc w:val="both"/>
        <w:rPr>
          <w:sz w:val="20"/>
        </w:rPr>
      </w:pPr>
      <w:r>
        <w:rPr>
          <w:rFonts w:ascii="Courier New" w:hAnsi="Courier New"/>
          <w:sz w:val="20"/>
        </w:rPr>
        <w:t>принял(а) от него (нее) запечатанный конверт с заявкой  для участия в открытом конкурсе по отбору управляющей организации для управления многоквартирным домом (многоквартирными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домами)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B2A62" w:rsidRDefault="000B2A62">
      <w:pPr>
        <w:pStyle w:val="BodyText"/>
        <w:spacing w:before="7"/>
        <w:rPr>
          <w:sz w:val="14"/>
        </w:rPr>
      </w:pPr>
      <w:r>
        <w:rPr>
          <w:noProof/>
        </w:rPr>
        <w:pict>
          <v:line id="_x0000_s1050" style="position:absolute;z-index:-251672576;mso-wrap-distance-left:0;mso-wrap-distance-right:0;mso-position-horizontal-relative:page" from="54pt,10.6pt" to="450pt,10.6pt" strokeweight=".14581mm">
            <w10:wrap type="topAndBottom" anchorx="page"/>
          </v:line>
        </w:pict>
      </w:r>
    </w:p>
    <w:p w:rsidR="000B2A62" w:rsidRDefault="000B2A62">
      <w:pPr>
        <w:spacing w:line="199" w:lineRule="exact"/>
        <w:ind w:left="216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(адрес многоквартирного дома)</w:t>
      </w:r>
    </w:p>
    <w:p w:rsidR="000B2A62" w:rsidRDefault="000B2A62">
      <w:pPr>
        <w:tabs>
          <w:tab w:val="left" w:pos="5086"/>
          <w:tab w:val="left" w:pos="8086"/>
        </w:tabs>
        <w:spacing w:line="226" w:lineRule="exact"/>
        <w:ind w:left="120"/>
        <w:jc w:val="both"/>
        <w:rPr>
          <w:sz w:val="20"/>
        </w:rPr>
      </w:pPr>
      <w:r>
        <w:rPr>
          <w:rFonts w:ascii="Courier New" w:hAnsi="Courier New"/>
          <w:sz w:val="20"/>
        </w:rPr>
        <w:t>Заявка зарегистрирована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200_ г.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B2A62" w:rsidRDefault="000B2A62">
      <w:pPr>
        <w:pStyle w:val="BodyText"/>
        <w:spacing w:before="5"/>
        <w:rPr>
          <w:sz w:val="15"/>
        </w:rPr>
      </w:pPr>
      <w:r>
        <w:rPr>
          <w:noProof/>
        </w:rPr>
        <w:pict>
          <v:line id="_x0000_s1051" style="position:absolute;z-index:-251671552;mso-wrap-distance-left:0;mso-wrap-distance-right:0;mso-position-horizontal-relative:page" from="54pt,11.1pt" to="450pt,11.1pt" strokeweight=".14581mm">
            <w10:wrap type="topAndBottom" anchorx="page"/>
          </v:line>
        </w:pict>
      </w:r>
    </w:p>
    <w:p w:rsidR="000B2A62" w:rsidRDefault="000B2A62">
      <w:pPr>
        <w:spacing w:line="199" w:lineRule="exact"/>
        <w:ind w:left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(наименование документа, в котором регистрируется заявка)</w:t>
      </w:r>
    </w:p>
    <w:p w:rsidR="000B2A62" w:rsidRDefault="000B2A62">
      <w:pPr>
        <w:tabs>
          <w:tab w:val="left" w:pos="7920"/>
        </w:tabs>
        <w:spacing w:line="226" w:lineRule="exact"/>
        <w:ind w:left="12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номером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.</w:t>
      </w:r>
    </w:p>
    <w:p w:rsidR="000B2A62" w:rsidRDefault="000B2A62">
      <w:pPr>
        <w:pStyle w:val="BodyText"/>
        <w:spacing w:before="9"/>
        <w:rPr>
          <w:rFonts w:ascii="Courier New"/>
          <w:sz w:val="19"/>
        </w:rPr>
      </w:pPr>
    </w:p>
    <w:p w:rsidR="000B2A62" w:rsidRDefault="000B2A62">
      <w:pPr>
        <w:spacing w:line="244" w:lineRule="auto"/>
        <w:ind w:left="120" w:right="2281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Лицо, уполномоченное организатором конкурса принимать заявки на участие в конкурсе</w:t>
      </w:r>
    </w:p>
    <w:p w:rsidR="000B2A62" w:rsidRDefault="000B2A62">
      <w:pPr>
        <w:pStyle w:val="BodyText"/>
        <w:spacing w:before="9"/>
        <w:rPr>
          <w:rFonts w:ascii="Courier New"/>
          <w:sz w:val="14"/>
        </w:rPr>
      </w:pPr>
      <w:r>
        <w:rPr>
          <w:noProof/>
        </w:rPr>
        <w:pict>
          <v:line id="_x0000_s1052" style="position:absolute;z-index:-251670528;mso-wrap-distance-left:0;mso-wrap-distance-right:0;mso-position-horizontal-relative:page" from="54pt,10.6pt" to="450pt,10.6pt" strokeweight=".14581mm">
            <w10:wrap type="topAndBottom" anchorx="page"/>
          </v:line>
        </w:pict>
      </w:r>
    </w:p>
    <w:p w:rsidR="000B2A62" w:rsidRDefault="000B2A62">
      <w:pPr>
        <w:spacing w:line="201" w:lineRule="exact"/>
        <w:ind w:left="336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</w:p>
    <w:p w:rsidR="000B2A62" w:rsidRDefault="000B2A62">
      <w:pPr>
        <w:pStyle w:val="BodyText"/>
        <w:spacing w:before="2"/>
        <w:rPr>
          <w:rFonts w:ascii="Courier New"/>
          <w:sz w:val="15"/>
        </w:rPr>
      </w:pPr>
      <w:r>
        <w:rPr>
          <w:noProof/>
        </w:rPr>
        <w:pict>
          <v:line id="_x0000_s1053" style="position:absolute;z-index:-251669504;mso-wrap-distance-left:0;mso-wrap-distance-right:0;mso-position-horizontal-relative:page" from="54pt,10.85pt" to="156pt,10.85pt" strokeweight=".14581mm">
            <w10:wrap type="topAndBottom" anchorx="page"/>
          </v:line>
        </w:pict>
      </w:r>
      <w:r>
        <w:rPr>
          <w:noProof/>
        </w:rPr>
        <w:pict>
          <v:line id="_x0000_s1054" style="position:absolute;z-index:-251668480;mso-wrap-distance-left:0;mso-wrap-distance-right:0;mso-position-horizontal-relative:page" from="168pt,10.85pt" to="384pt,10.85pt" strokeweight=".14581mm">
            <w10:wrap type="topAndBottom" anchorx="page"/>
          </v:line>
        </w:pict>
      </w:r>
    </w:p>
    <w:p w:rsidR="000B2A62" w:rsidRDefault="000B2A62">
      <w:pPr>
        <w:tabs>
          <w:tab w:val="left" w:pos="4081"/>
        </w:tabs>
        <w:ind w:left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z w:val="20"/>
        </w:rPr>
        <w:tab/>
        <w:t>(ф.и.о.)</w:t>
      </w:r>
    </w:p>
    <w:p w:rsidR="000B2A62" w:rsidRDefault="000B2A62">
      <w:pPr>
        <w:pStyle w:val="BodyText"/>
        <w:spacing w:before="2"/>
        <w:rPr>
          <w:rFonts w:ascii="Courier New"/>
          <w:sz w:val="20"/>
        </w:rPr>
      </w:pPr>
    </w:p>
    <w:p w:rsidR="000B2A62" w:rsidRDefault="000B2A62">
      <w:pPr>
        <w:tabs>
          <w:tab w:val="left" w:pos="2325"/>
        </w:tabs>
        <w:spacing w:before="1" w:line="477" w:lineRule="auto"/>
        <w:ind w:left="120" w:right="708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pacing w:val="119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 xml:space="preserve">200_ </w:t>
      </w:r>
      <w:r>
        <w:rPr>
          <w:rFonts w:ascii="Courier New" w:hAnsi="Courier New"/>
          <w:spacing w:val="-9"/>
          <w:sz w:val="20"/>
        </w:rPr>
        <w:t xml:space="preserve">г. </w:t>
      </w:r>
      <w:r>
        <w:rPr>
          <w:rFonts w:ascii="Courier New" w:hAnsi="Courier New"/>
          <w:sz w:val="20"/>
        </w:rPr>
        <w:t>М.П.</w:t>
      </w:r>
    </w:p>
    <w:p w:rsidR="000B2A62" w:rsidRDefault="000B2A62">
      <w:pPr>
        <w:pStyle w:val="BodyText"/>
        <w:rPr>
          <w:rFonts w:ascii="Courier New"/>
          <w:sz w:val="20"/>
        </w:rPr>
      </w:pPr>
    </w:p>
    <w:p w:rsidR="000B2A62" w:rsidRDefault="000B2A62">
      <w:pPr>
        <w:pStyle w:val="BodyText"/>
        <w:rPr>
          <w:rFonts w:ascii="Courier New"/>
          <w:sz w:val="20"/>
        </w:rPr>
      </w:pPr>
    </w:p>
    <w:p w:rsidR="000B2A62" w:rsidRDefault="000B2A62">
      <w:pPr>
        <w:pStyle w:val="BodyText"/>
        <w:spacing w:before="1"/>
        <w:rPr>
          <w:rFonts w:ascii="Courier New"/>
          <w:sz w:val="25"/>
        </w:rPr>
      </w:pPr>
    </w:p>
    <w:p w:rsidR="000B2A62" w:rsidRDefault="000B2A62">
      <w:pPr>
        <w:pStyle w:val="Heading1"/>
        <w:spacing w:before="93"/>
        <w:ind w:left="5431" w:right="115" w:firstLine="2924"/>
        <w:jc w:val="right"/>
        <w:rPr>
          <w:rFonts w:ascii="Arial" w:hAnsi="Arial"/>
        </w:rPr>
      </w:pPr>
      <w:bookmarkStart w:id="2" w:name="Приложение_N_6"/>
      <w:bookmarkEnd w:id="2"/>
      <w:r>
        <w:rPr>
          <w:rFonts w:ascii="Arial" w:hAnsi="Arial"/>
        </w:rPr>
        <w:t>Приложение N 6 к Правилам проведения органом местного самоуправления открытого конкурса по отбору управляющей организации для управления многоквартирным домом</w:t>
      </w:r>
    </w:p>
    <w:p w:rsidR="000B2A62" w:rsidRDefault="000B2A62">
      <w:pPr>
        <w:pStyle w:val="BodyText"/>
        <w:spacing w:before="6"/>
        <w:rPr>
          <w:rFonts w:ascii="Arial"/>
          <w:sz w:val="24"/>
        </w:rPr>
      </w:pPr>
    </w:p>
    <w:p w:rsidR="000B2A62" w:rsidRDefault="000B2A62">
      <w:pPr>
        <w:spacing w:line="226" w:lineRule="exact"/>
        <w:ind w:right="2158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ПРОТОКОЛ</w:t>
      </w:r>
    </w:p>
    <w:p w:rsidR="000B2A62" w:rsidRDefault="000B2A62">
      <w:pPr>
        <w:ind w:left="1201" w:right="3229" w:hanging="24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вскрытия конвертов с заявками на участие в конкурсе по отбору управляющей организации для управления</w:t>
      </w:r>
    </w:p>
    <w:p w:rsidR="000B2A62" w:rsidRDefault="000B2A62">
      <w:pPr>
        <w:rPr>
          <w:rFonts w:ascii="Courier New" w:hAnsi="Courier New"/>
          <w:sz w:val="20"/>
        </w:rPr>
        <w:sectPr w:rsidR="000B2A62">
          <w:pgSz w:w="11910" w:h="16840"/>
          <w:pgMar w:top="1580" w:right="620" w:bottom="960" w:left="960" w:header="0" w:footer="759" w:gutter="0"/>
          <w:cols w:space="720"/>
        </w:sectPr>
      </w:pPr>
    </w:p>
    <w:p w:rsidR="000B2A62" w:rsidRDefault="000B2A62">
      <w:pPr>
        <w:spacing w:before="85"/>
        <w:ind w:left="276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многоквартирным домом</w:t>
      </w:r>
    </w:p>
    <w:p w:rsidR="000B2A62" w:rsidRDefault="000B2A62">
      <w:pPr>
        <w:pStyle w:val="BodyText"/>
        <w:spacing w:before="10"/>
        <w:rPr>
          <w:rFonts w:ascii="Courier New"/>
          <w:sz w:val="19"/>
        </w:rPr>
      </w:pPr>
    </w:p>
    <w:p w:rsidR="000B2A62" w:rsidRDefault="000B2A62">
      <w:pPr>
        <w:tabs>
          <w:tab w:val="left" w:pos="600"/>
          <w:tab w:val="left" w:pos="1560"/>
          <w:tab w:val="left" w:pos="7605"/>
          <w:tab w:val="left" w:pos="7919"/>
        </w:tabs>
        <w:ind w:left="120" w:right="2236" w:firstLine="480"/>
        <w:jc w:val="right"/>
        <w:rPr>
          <w:sz w:val="20"/>
        </w:rPr>
      </w:pPr>
      <w:r>
        <w:rPr>
          <w:rFonts w:ascii="Courier New" w:hAnsi="Courier New"/>
          <w:sz w:val="20"/>
        </w:rPr>
        <w:t>Мы, члены конкурсной комиссии по проведению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открытого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конкурса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z w:val="20"/>
        </w:rPr>
        <w:tab/>
        <w:t>отбору</w:t>
      </w:r>
      <w:r>
        <w:rPr>
          <w:rFonts w:ascii="Courier New" w:hAnsi="Courier New"/>
          <w:sz w:val="20"/>
        </w:rPr>
        <w:tab/>
        <w:t>управляющей организации для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управления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многоквартирным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домом, расположенным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адресу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pacing w:val="-1"/>
          <w:sz w:val="20"/>
        </w:rPr>
        <w:t xml:space="preserve">, </w:t>
      </w:r>
      <w:r>
        <w:rPr>
          <w:rFonts w:ascii="Courier New" w:hAnsi="Courier New"/>
          <w:sz w:val="20"/>
        </w:rPr>
        <w:t>председатель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комиссии: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B2A62" w:rsidRDefault="000B2A62">
      <w:pPr>
        <w:spacing w:before="1" w:line="226" w:lineRule="exact"/>
        <w:ind w:left="3361" w:right="2161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(ф.и.о.)</w:t>
      </w:r>
    </w:p>
    <w:p w:rsidR="000B2A62" w:rsidRDefault="000B2A62">
      <w:pPr>
        <w:tabs>
          <w:tab w:val="left" w:pos="8086"/>
        </w:tabs>
        <w:spacing w:line="226" w:lineRule="exact"/>
        <w:ind w:left="600"/>
        <w:rPr>
          <w:sz w:val="20"/>
        </w:rPr>
      </w:pPr>
      <w:r>
        <w:rPr>
          <w:rFonts w:ascii="Courier New" w:hAnsi="Courier New"/>
          <w:sz w:val="20"/>
        </w:rPr>
        <w:t>члены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комиссии: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B2A62" w:rsidRDefault="000B2A62">
      <w:pPr>
        <w:pStyle w:val="BodyText"/>
        <w:spacing w:before="1"/>
        <w:rPr>
          <w:sz w:val="15"/>
        </w:rPr>
      </w:pPr>
      <w:r>
        <w:rPr>
          <w:noProof/>
        </w:rPr>
        <w:pict>
          <v:line id="_x0000_s1055" style="position:absolute;z-index:-251667456;mso-wrap-distance-left:0;mso-wrap-distance-right:0;mso-position-horizontal-relative:page" from="174.05pt,10.85pt" to="450.05pt,10.85pt" strokeweight=".14581mm">
            <w10:wrap type="topAndBottom" anchorx="page"/>
          </v:line>
        </w:pict>
      </w:r>
    </w:p>
    <w:p w:rsidR="000B2A62" w:rsidRDefault="000B2A62">
      <w:pPr>
        <w:tabs>
          <w:tab w:val="left" w:pos="7921"/>
        </w:tabs>
        <w:spacing w:line="244" w:lineRule="auto"/>
        <w:ind w:left="3722" w:right="2280" w:hanging="12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pacing w:val="-18"/>
          <w:sz w:val="20"/>
        </w:rPr>
        <w:t xml:space="preserve">, </w:t>
      </w:r>
      <w:r>
        <w:rPr>
          <w:rFonts w:ascii="Courier New" w:hAnsi="Courier New"/>
          <w:sz w:val="20"/>
        </w:rPr>
        <w:t>(ф.и.о. членов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комиссии)</w:t>
      </w:r>
    </w:p>
    <w:p w:rsidR="000B2A62" w:rsidRDefault="000B2A62">
      <w:pPr>
        <w:spacing w:line="220" w:lineRule="exact"/>
        <w:ind w:left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 присутствии претендентов:</w:t>
      </w:r>
    </w:p>
    <w:p w:rsidR="000B2A62" w:rsidRDefault="000B2A62">
      <w:pPr>
        <w:pStyle w:val="BodyText"/>
        <w:spacing w:before="2"/>
        <w:rPr>
          <w:rFonts w:ascii="Courier New"/>
          <w:sz w:val="15"/>
        </w:rPr>
      </w:pPr>
      <w:r>
        <w:rPr>
          <w:noProof/>
        </w:rPr>
        <w:pict>
          <v:line id="_x0000_s1056" style="position:absolute;z-index:-251666432;mso-wrap-distance-left:0;mso-wrap-distance-right:0;mso-position-horizontal-relative:page" from="54pt,10.85pt" to="450pt,10.85pt" strokeweight=".14581mm">
            <w10:wrap type="topAndBottom" anchorx="page"/>
          </v:line>
        </w:pict>
      </w:r>
      <w:r>
        <w:rPr>
          <w:noProof/>
        </w:rPr>
        <w:pict>
          <v:line id="_x0000_s1057" style="position:absolute;z-index:-251665408;mso-wrap-distance-left:0;mso-wrap-distance-right:0;mso-position-horizontal-relative:page" from="54pt,22.1pt" to="450pt,22.1pt" strokeweight=".14581mm">
            <w10:wrap type="topAndBottom" anchorx="page"/>
          </v:line>
        </w:pict>
      </w:r>
    </w:p>
    <w:p w:rsidR="000B2A62" w:rsidRDefault="000B2A62">
      <w:pPr>
        <w:pStyle w:val="BodyText"/>
        <w:rPr>
          <w:rFonts w:ascii="Courier New"/>
          <w:sz w:val="13"/>
        </w:rPr>
      </w:pPr>
    </w:p>
    <w:p w:rsidR="000B2A62" w:rsidRDefault="000B2A62">
      <w:pPr>
        <w:spacing w:line="201" w:lineRule="exact"/>
        <w:ind w:left="24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(наименование организаций, должность, ф.и.о. их представителей</w:t>
      </w:r>
    </w:p>
    <w:p w:rsidR="000B2A62" w:rsidRDefault="000B2A62">
      <w:pPr>
        <w:spacing w:before="4" w:line="226" w:lineRule="exact"/>
        <w:ind w:left="1441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или ф.и.о. индивидуальных предпринимателей)</w:t>
      </w:r>
    </w:p>
    <w:p w:rsidR="000B2A62" w:rsidRDefault="000B2A62">
      <w:pPr>
        <w:ind w:left="120" w:right="228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составили настоящий протокол о том, что на момент вскрытия конвертов с заявками на участие в конкурсе поступили следующие заявки:</w:t>
      </w:r>
    </w:p>
    <w:p w:rsidR="000B2A62" w:rsidRDefault="000B2A62">
      <w:pPr>
        <w:tabs>
          <w:tab w:val="left" w:pos="8149"/>
        </w:tabs>
        <w:spacing w:line="224" w:lineRule="exact"/>
        <w:ind w:left="600"/>
        <w:rPr>
          <w:rFonts w:ascii="Courier New"/>
          <w:sz w:val="20"/>
        </w:rPr>
      </w:pPr>
      <w:r>
        <w:rPr>
          <w:rFonts w:ascii="Courier New"/>
          <w:sz w:val="20"/>
        </w:rPr>
        <w:t>1.</w:t>
      </w: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</w:p>
    <w:p w:rsidR="000B2A62" w:rsidRDefault="000B2A62">
      <w:pPr>
        <w:tabs>
          <w:tab w:val="left" w:pos="8151"/>
        </w:tabs>
        <w:spacing w:before="3" w:line="226" w:lineRule="exact"/>
        <w:ind w:left="600"/>
        <w:rPr>
          <w:rFonts w:ascii="Courier New"/>
          <w:sz w:val="20"/>
        </w:rPr>
      </w:pPr>
      <w:r>
        <w:rPr>
          <w:rFonts w:ascii="Courier New"/>
          <w:sz w:val="20"/>
        </w:rPr>
        <w:t>2.</w:t>
      </w: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</w:p>
    <w:p w:rsidR="000B2A62" w:rsidRDefault="000B2A62">
      <w:pPr>
        <w:tabs>
          <w:tab w:val="left" w:pos="7920"/>
        </w:tabs>
        <w:spacing w:line="226" w:lineRule="exact"/>
        <w:ind w:left="600"/>
        <w:rPr>
          <w:rFonts w:ascii="Courier New"/>
          <w:sz w:val="20"/>
        </w:rPr>
      </w:pPr>
      <w:r>
        <w:rPr>
          <w:rFonts w:ascii="Courier New"/>
          <w:sz w:val="20"/>
        </w:rPr>
        <w:t>3.</w:t>
      </w: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  <w:r>
        <w:rPr>
          <w:rFonts w:ascii="Courier New"/>
          <w:sz w:val="20"/>
        </w:rPr>
        <w:t>.</w:t>
      </w:r>
    </w:p>
    <w:p w:rsidR="000B2A62" w:rsidRDefault="000B2A62">
      <w:pPr>
        <w:tabs>
          <w:tab w:val="left" w:pos="2520"/>
          <w:tab w:val="left" w:pos="4199"/>
          <w:tab w:val="left" w:pos="6119"/>
          <w:tab w:val="left" w:pos="6719"/>
        </w:tabs>
        <w:ind w:left="600" w:right="2282" w:firstLine="3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(наименование претендентов, количество страниц в заявке) Разъяснение</w:t>
      </w:r>
      <w:r>
        <w:rPr>
          <w:rFonts w:ascii="Courier New" w:hAnsi="Courier New"/>
          <w:sz w:val="20"/>
        </w:rPr>
        <w:tab/>
        <w:t>сведений,</w:t>
      </w:r>
      <w:r>
        <w:rPr>
          <w:rFonts w:ascii="Courier New" w:hAnsi="Courier New"/>
          <w:sz w:val="20"/>
        </w:rPr>
        <w:tab/>
        <w:t>содержащихся</w:t>
      </w:r>
      <w:r>
        <w:rPr>
          <w:rFonts w:ascii="Courier New" w:hAnsi="Courier New"/>
          <w:sz w:val="20"/>
        </w:rPr>
        <w:tab/>
        <w:t>в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3"/>
          <w:sz w:val="20"/>
        </w:rPr>
        <w:t>документах,</w:t>
      </w:r>
    </w:p>
    <w:p w:rsidR="000B2A62" w:rsidRDefault="000B2A62">
      <w:pPr>
        <w:tabs>
          <w:tab w:val="left" w:pos="8087"/>
        </w:tabs>
        <w:spacing w:line="225" w:lineRule="exact"/>
        <w:ind w:left="120"/>
        <w:rPr>
          <w:sz w:val="20"/>
        </w:rPr>
      </w:pPr>
      <w:r>
        <w:rPr>
          <w:rFonts w:ascii="Courier New" w:hAnsi="Courier New"/>
          <w:sz w:val="20"/>
        </w:rPr>
        <w:t>представленных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претендентами: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B2A62" w:rsidRDefault="000B2A62">
      <w:pPr>
        <w:pStyle w:val="BodyText"/>
        <w:spacing w:before="4"/>
        <w:rPr>
          <w:sz w:val="15"/>
        </w:rPr>
      </w:pPr>
      <w:r>
        <w:rPr>
          <w:noProof/>
        </w:rPr>
        <w:pict>
          <v:line id="_x0000_s1058" style="position:absolute;z-index:-251664384;mso-wrap-distance-left:0;mso-wrap-distance-right:0;mso-position-horizontal-relative:page" from="54pt,11.05pt" to="450pt,11.05pt" strokeweight=".14581mm">
            <w10:wrap type="topAndBottom" anchorx="page"/>
          </v:line>
        </w:pict>
      </w:r>
      <w:r>
        <w:rPr>
          <w:noProof/>
        </w:rPr>
        <w:pict>
          <v:line id="_x0000_s1059" style="position:absolute;z-index:-251663360;mso-wrap-distance-left:0;mso-wrap-distance-right:0;mso-position-horizontal-relative:page" from="54pt,22.35pt" to="450pt,22.35pt" strokeweight=".14581mm">
            <w10:wrap type="topAndBottom" anchorx="page"/>
          </v:line>
        </w:pict>
      </w:r>
    </w:p>
    <w:p w:rsidR="000B2A62" w:rsidRDefault="000B2A62">
      <w:pPr>
        <w:pStyle w:val="BodyText"/>
        <w:spacing w:before="9"/>
        <w:rPr>
          <w:sz w:val="12"/>
        </w:rPr>
      </w:pPr>
    </w:p>
    <w:p w:rsidR="000B2A62" w:rsidRDefault="000B2A62">
      <w:pPr>
        <w:pStyle w:val="BodyText"/>
        <w:spacing w:before="5"/>
        <w:rPr>
          <w:sz w:val="7"/>
        </w:rPr>
      </w:pPr>
    </w:p>
    <w:p w:rsidR="000B2A62" w:rsidRDefault="000B2A62">
      <w:pPr>
        <w:tabs>
          <w:tab w:val="left" w:pos="7124"/>
        </w:tabs>
        <w:spacing w:before="114"/>
        <w:ind w:left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Настоящий протокол составлен в двух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экземплярах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листах.</w:t>
      </w:r>
    </w:p>
    <w:p w:rsidR="000B2A62" w:rsidRDefault="000B2A62">
      <w:pPr>
        <w:pStyle w:val="BodyText"/>
        <w:spacing w:before="2"/>
        <w:rPr>
          <w:rFonts w:ascii="Courier New"/>
          <w:sz w:val="20"/>
        </w:rPr>
      </w:pPr>
    </w:p>
    <w:p w:rsidR="000B2A62" w:rsidRDefault="000B2A62">
      <w:pPr>
        <w:tabs>
          <w:tab w:val="left" w:pos="7126"/>
        </w:tabs>
        <w:spacing w:before="1" w:line="226" w:lineRule="exact"/>
        <w:ind w:left="600"/>
        <w:rPr>
          <w:sz w:val="20"/>
        </w:rPr>
      </w:pPr>
      <w:r>
        <w:rPr>
          <w:rFonts w:ascii="Courier New" w:hAnsi="Courier New"/>
          <w:sz w:val="20"/>
        </w:rPr>
        <w:t>Председатель комиссии: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B2A62" w:rsidRDefault="000B2A62">
      <w:pPr>
        <w:spacing w:line="226" w:lineRule="exact"/>
        <w:ind w:left="960" w:right="841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(ф.и.о., подпись)</w:t>
      </w:r>
    </w:p>
    <w:p w:rsidR="000B2A62" w:rsidRDefault="000B2A62">
      <w:pPr>
        <w:pStyle w:val="BodyText"/>
        <w:spacing w:before="9"/>
        <w:rPr>
          <w:rFonts w:ascii="Courier New"/>
          <w:sz w:val="19"/>
        </w:rPr>
      </w:pPr>
    </w:p>
    <w:p w:rsidR="000B2A62" w:rsidRDefault="000B2A62">
      <w:pPr>
        <w:tabs>
          <w:tab w:val="left" w:pos="7125"/>
        </w:tabs>
        <w:ind w:left="600"/>
        <w:rPr>
          <w:sz w:val="20"/>
        </w:rPr>
      </w:pPr>
      <w:r>
        <w:rPr>
          <w:rFonts w:ascii="Courier New" w:hAnsi="Courier New"/>
          <w:sz w:val="20"/>
        </w:rPr>
        <w:t>Члены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комиссии: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B2A62" w:rsidRDefault="000B2A62">
      <w:pPr>
        <w:pStyle w:val="BodyText"/>
        <w:rPr>
          <w:sz w:val="15"/>
        </w:rPr>
      </w:pPr>
      <w:r>
        <w:rPr>
          <w:noProof/>
        </w:rPr>
        <w:pict>
          <v:line id="_x0000_s1060" style="position:absolute;z-index:-251662336;mso-wrap-distance-left:0;mso-wrap-distance-right:0;mso-position-horizontal-relative:page" from="174.05pt,10.85pt" to="402.05pt,10.85pt" strokeweight=".14581mm">
            <w10:wrap type="topAndBottom" anchorx="page"/>
          </v:line>
        </w:pict>
      </w:r>
    </w:p>
    <w:p w:rsidR="000B2A62" w:rsidRDefault="000B2A62">
      <w:pPr>
        <w:pStyle w:val="BodyText"/>
        <w:spacing w:before="7"/>
        <w:rPr>
          <w:sz w:val="16"/>
        </w:rPr>
      </w:pPr>
    </w:p>
    <w:p w:rsidR="000B2A62" w:rsidRDefault="000B2A62">
      <w:pPr>
        <w:pStyle w:val="BodyText"/>
        <w:spacing w:line="20" w:lineRule="exact"/>
        <w:ind w:left="2516"/>
        <w:rPr>
          <w:sz w:val="2"/>
        </w:rPr>
      </w:pPr>
      <w:r>
        <w:rPr>
          <w:noProof/>
        </w:rPr>
      </w:r>
      <w:r w:rsidRPr="005C7ECB">
        <w:rPr>
          <w:sz w:val="2"/>
        </w:rPr>
        <w:pict>
          <v:group id="_x0000_s1061" style="width:228.05pt;height:.45pt;mso-position-horizontal-relative:char;mso-position-vertical-relative:line" coordsize="4561,9">
            <v:line id="_x0000_s1062" style="position:absolute" from="0,4" to="4561,4" strokeweight=".14581mm"/>
            <w10:anchorlock/>
          </v:group>
        </w:pict>
      </w:r>
    </w:p>
    <w:p w:rsidR="000B2A62" w:rsidRDefault="000B2A62">
      <w:pPr>
        <w:spacing w:line="20" w:lineRule="exact"/>
        <w:rPr>
          <w:sz w:val="2"/>
        </w:rPr>
        <w:sectPr w:rsidR="000B2A62">
          <w:pgSz w:w="11910" w:h="16840"/>
          <w:pgMar w:top="440" w:right="620" w:bottom="960" w:left="960" w:header="0" w:footer="759" w:gutter="0"/>
          <w:cols w:space="720"/>
        </w:sectPr>
      </w:pPr>
    </w:p>
    <w:p w:rsidR="000B2A62" w:rsidRDefault="000B2A62">
      <w:pPr>
        <w:pStyle w:val="BodyText"/>
      </w:pPr>
    </w:p>
    <w:p w:rsidR="000B2A62" w:rsidRDefault="000B2A62">
      <w:pPr>
        <w:tabs>
          <w:tab w:val="left" w:pos="2925"/>
        </w:tabs>
        <w:spacing w:before="191" w:line="482" w:lineRule="auto"/>
        <w:ind w:left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pacing w:val="119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 xml:space="preserve">200_ </w:t>
      </w:r>
      <w:r>
        <w:rPr>
          <w:rFonts w:ascii="Courier New" w:hAnsi="Courier New"/>
          <w:spacing w:val="-10"/>
          <w:sz w:val="20"/>
        </w:rPr>
        <w:t xml:space="preserve">г. </w:t>
      </w:r>
      <w:r>
        <w:rPr>
          <w:rFonts w:ascii="Courier New" w:hAnsi="Courier New"/>
          <w:sz w:val="20"/>
        </w:rPr>
        <w:t>М.П.</w:t>
      </w:r>
    </w:p>
    <w:p w:rsidR="000B2A62" w:rsidRDefault="000B2A62">
      <w:pPr>
        <w:spacing w:line="220" w:lineRule="exact"/>
        <w:ind w:left="-39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t>(ф.и.о., подписи)</w:t>
      </w:r>
    </w:p>
    <w:p w:rsidR="000B2A62" w:rsidRDefault="000B2A62">
      <w:pPr>
        <w:spacing w:line="220" w:lineRule="exact"/>
        <w:rPr>
          <w:rFonts w:ascii="Courier New" w:hAnsi="Courier New"/>
          <w:sz w:val="20"/>
        </w:rPr>
        <w:sectPr w:rsidR="000B2A62">
          <w:type w:val="continuous"/>
          <w:pgSz w:w="11910" w:h="16840"/>
          <w:pgMar w:top="440" w:right="620" w:bottom="960" w:left="960" w:header="720" w:footer="720" w:gutter="0"/>
          <w:cols w:num="2" w:space="720" w:equalWidth="0">
            <w:col w:w="3841" w:space="40"/>
            <w:col w:w="6449"/>
          </w:cols>
        </w:sectPr>
      </w:pPr>
    </w:p>
    <w:p w:rsidR="000B2A62" w:rsidRDefault="000B2A62">
      <w:pPr>
        <w:pStyle w:val="BodyText"/>
        <w:rPr>
          <w:rFonts w:ascii="Courier New"/>
          <w:sz w:val="20"/>
        </w:rPr>
      </w:pPr>
    </w:p>
    <w:p w:rsidR="000B2A62" w:rsidRDefault="000B2A62">
      <w:pPr>
        <w:pStyle w:val="BodyText"/>
        <w:rPr>
          <w:rFonts w:ascii="Courier New"/>
          <w:sz w:val="20"/>
        </w:rPr>
      </w:pPr>
    </w:p>
    <w:p w:rsidR="000B2A62" w:rsidRDefault="000B2A62">
      <w:pPr>
        <w:pStyle w:val="BodyText"/>
        <w:spacing w:before="5"/>
        <w:rPr>
          <w:rFonts w:ascii="Courier New"/>
          <w:sz w:val="24"/>
        </w:rPr>
      </w:pPr>
    </w:p>
    <w:p w:rsidR="000B2A62" w:rsidRDefault="000B2A62">
      <w:pPr>
        <w:rPr>
          <w:rFonts w:ascii="Courier New"/>
          <w:sz w:val="24"/>
        </w:rPr>
        <w:sectPr w:rsidR="000B2A62">
          <w:type w:val="continuous"/>
          <w:pgSz w:w="11910" w:h="16840"/>
          <w:pgMar w:top="440" w:right="620" w:bottom="960" w:left="960" w:header="720" w:footer="720" w:gutter="0"/>
          <w:cols w:space="720"/>
        </w:sectPr>
      </w:pPr>
    </w:p>
    <w:p w:rsidR="000B2A62" w:rsidRDefault="000B2A62">
      <w:pPr>
        <w:pStyle w:val="BodyText"/>
        <w:rPr>
          <w:rFonts w:ascii="Courier New"/>
        </w:rPr>
      </w:pPr>
    </w:p>
    <w:p w:rsidR="000B2A62" w:rsidRDefault="000B2A62">
      <w:pPr>
        <w:pStyle w:val="BodyText"/>
        <w:rPr>
          <w:rFonts w:ascii="Courier New"/>
        </w:rPr>
      </w:pPr>
    </w:p>
    <w:p w:rsidR="000B2A62" w:rsidRDefault="000B2A62">
      <w:pPr>
        <w:pStyle w:val="BodyText"/>
        <w:rPr>
          <w:rFonts w:ascii="Courier New"/>
        </w:rPr>
      </w:pPr>
    </w:p>
    <w:p w:rsidR="000B2A62" w:rsidRDefault="000B2A62">
      <w:pPr>
        <w:pStyle w:val="BodyText"/>
        <w:rPr>
          <w:rFonts w:ascii="Courier New"/>
        </w:rPr>
      </w:pPr>
    </w:p>
    <w:p w:rsidR="000B2A62" w:rsidRDefault="000B2A62">
      <w:pPr>
        <w:pStyle w:val="BodyText"/>
        <w:rPr>
          <w:rFonts w:ascii="Courier New"/>
        </w:rPr>
      </w:pPr>
    </w:p>
    <w:p w:rsidR="000B2A62" w:rsidRDefault="000B2A62">
      <w:pPr>
        <w:pStyle w:val="BodyText"/>
        <w:spacing w:before="7"/>
        <w:rPr>
          <w:rFonts w:ascii="Courier New"/>
          <w:sz w:val="20"/>
        </w:rPr>
      </w:pPr>
    </w:p>
    <w:p w:rsidR="000B2A62" w:rsidRDefault="000B2A62">
      <w:pPr>
        <w:spacing w:line="225" w:lineRule="exact"/>
        <w:jc w:val="right"/>
        <w:rPr>
          <w:rFonts w:ascii="Courier New" w:hAnsi="Courier New"/>
          <w:sz w:val="20"/>
        </w:rPr>
      </w:pPr>
      <w:bookmarkStart w:id="3" w:name="Приложение_N_7"/>
      <w:bookmarkEnd w:id="3"/>
      <w:r>
        <w:rPr>
          <w:rFonts w:ascii="Courier New" w:hAnsi="Courier New"/>
          <w:sz w:val="20"/>
        </w:rPr>
        <w:t>ПРОТОКОЛ</w:t>
      </w:r>
    </w:p>
    <w:p w:rsidR="000B2A62" w:rsidRDefault="000B2A62">
      <w:pPr>
        <w:pStyle w:val="Heading1"/>
        <w:spacing w:before="92"/>
        <w:ind w:left="829" w:right="112" w:firstLine="2924"/>
        <w:jc w:val="right"/>
        <w:rPr>
          <w:rFonts w:ascii="Arial" w:hAnsi="Arial"/>
        </w:rPr>
      </w:pPr>
      <w:r>
        <w:br w:type="column"/>
      </w:r>
      <w:r>
        <w:rPr>
          <w:rFonts w:ascii="Arial" w:hAnsi="Arial"/>
        </w:rPr>
        <w:t>Приложение N 7 к Правилам проведения органом местного самоуправления открытого конкурса по отбору управляющей организации для управления многоквартирным домом</w:t>
      </w:r>
    </w:p>
    <w:p w:rsidR="000B2A62" w:rsidRDefault="000B2A62">
      <w:pPr>
        <w:jc w:val="right"/>
        <w:rPr>
          <w:rFonts w:ascii="Arial" w:hAnsi="Arial"/>
        </w:rPr>
        <w:sectPr w:rsidR="000B2A62">
          <w:type w:val="continuous"/>
          <w:pgSz w:w="11910" w:h="16840"/>
          <w:pgMar w:top="440" w:right="620" w:bottom="960" w:left="960" w:header="720" w:footer="720" w:gutter="0"/>
          <w:cols w:num="2" w:space="720" w:equalWidth="0">
            <w:col w:w="4563" w:space="40"/>
            <w:col w:w="5727"/>
          </w:cols>
        </w:sectPr>
      </w:pPr>
    </w:p>
    <w:p w:rsidR="000B2A62" w:rsidRDefault="000B2A62">
      <w:pPr>
        <w:spacing w:before="2"/>
        <w:ind w:left="1801" w:right="3229" w:hanging="84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рассмотрения заявок на участие в конкурсе по отбору управляющей организации для управления</w:t>
      </w:r>
    </w:p>
    <w:p w:rsidR="000B2A62" w:rsidRDefault="000B2A62">
      <w:pPr>
        <w:spacing w:line="225" w:lineRule="exact"/>
        <w:ind w:left="276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многоквартирным домом</w:t>
      </w:r>
    </w:p>
    <w:p w:rsidR="000B2A62" w:rsidRDefault="000B2A62">
      <w:pPr>
        <w:pStyle w:val="BodyText"/>
        <w:spacing w:before="2"/>
        <w:rPr>
          <w:rFonts w:ascii="Courier New"/>
          <w:sz w:val="20"/>
        </w:rPr>
      </w:pPr>
    </w:p>
    <w:p w:rsidR="000B2A62" w:rsidRDefault="000B2A62">
      <w:pPr>
        <w:tabs>
          <w:tab w:val="left" w:pos="600"/>
          <w:tab w:val="left" w:pos="1560"/>
          <w:tab w:val="left" w:pos="7605"/>
          <w:tab w:val="left" w:pos="7919"/>
        </w:tabs>
        <w:spacing w:before="1"/>
        <w:ind w:left="120" w:right="2236" w:firstLine="480"/>
        <w:jc w:val="right"/>
        <w:rPr>
          <w:sz w:val="20"/>
        </w:rPr>
      </w:pPr>
      <w:r>
        <w:rPr>
          <w:rFonts w:ascii="Courier New" w:hAnsi="Courier New"/>
          <w:sz w:val="20"/>
        </w:rPr>
        <w:t>Мы, члены конкурсной комиссии по проведению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открытого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конкурса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z w:val="20"/>
        </w:rPr>
        <w:tab/>
        <w:t>отбору</w:t>
      </w:r>
      <w:r>
        <w:rPr>
          <w:rFonts w:ascii="Courier New" w:hAnsi="Courier New"/>
          <w:sz w:val="20"/>
        </w:rPr>
        <w:tab/>
        <w:t>управляющей организации для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управления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многоквартирным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домом, расположенным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адресу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pacing w:val="-1"/>
          <w:sz w:val="20"/>
        </w:rPr>
        <w:t xml:space="preserve">, </w:t>
      </w:r>
      <w:r>
        <w:rPr>
          <w:rFonts w:ascii="Courier New" w:hAnsi="Courier New"/>
          <w:sz w:val="20"/>
        </w:rPr>
        <w:t>председатель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комиссии: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B2A62" w:rsidRDefault="000B2A62">
      <w:pPr>
        <w:spacing w:line="223" w:lineRule="exact"/>
        <w:ind w:left="96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(ф.и.о.)</w:t>
      </w:r>
    </w:p>
    <w:p w:rsidR="000B2A62" w:rsidRDefault="000B2A62">
      <w:pPr>
        <w:tabs>
          <w:tab w:val="left" w:pos="7485"/>
        </w:tabs>
        <w:spacing w:before="4"/>
        <w:ind w:right="1635"/>
        <w:jc w:val="center"/>
        <w:rPr>
          <w:sz w:val="20"/>
        </w:rPr>
      </w:pPr>
      <w:r>
        <w:rPr>
          <w:rFonts w:ascii="Courier New" w:hAnsi="Courier New"/>
          <w:sz w:val="20"/>
        </w:rPr>
        <w:t>члены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комиссии: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B2A62" w:rsidRDefault="000B2A62">
      <w:pPr>
        <w:pStyle w:val="BodyText"/>
        <w:spacing w:before="11"/>
        <w:rPr>
          <w:sz w:val="14"/>
        </w:rPr>
      </w:pPr>
      <w:r>
        <w:rPr>
          <w:noProof/>
        </w:rPr>
        <w:pict>
          <v:line id="_x0000_s1063" style="position:absolute;z-index:-251661312;mso-wrap-distance-left:0;mso-wrap-distance-right:0;mso-position-horizontal-relative:page" from="174.05pt,10.8pt" to="450.05pt,10.8pt" strokeweight=".14581mm">
            <w10:wrap type="topAndBottom" anchorx="page"/>
          </v:line>
        </w:pict>
      </w:r>
      <w:r>
        <w:rPr>
          <w:noProof/>
        </w:rPr>
        <w:pict>
          <v:line id="_x0000_s1064" style="position:absolute;z-index:-251660288;mso-wrap-distance-left:0;mso-wrap-distance-right:0;mso-position-horizontal-relative:page" from="174.05pt,22.1pt" to="450.05pt,22.1pt" strokeweight=".14581mm">
            <w10:wrap type="topAndBottom" anchorx="page"/>
          </v:line>
        </w:pict>
      </w:r>
    </w:p>
    <w:p w:rsidR="000B2A62" w:rsidRDefault="000B2A62">
      <w:pPr>
        <w:pStyle w:val="BodyText"/>
        <w:spacing w:before="9"/>
        <w:rPr>
          <w:sz w:val="12"/>
        </w:rPr>
      </w:pPr>
    </w:p>
    <w:p w:rsidR="000B2A62" w:rsidRDefault="000B2A62">
      <w:pPr>
        <w:tabs>
          <w:tab w:val="left" w:pos="5640"/>
        </w:tabs>
        <w:spacing w:line="200" w:lineRule="exact"/>
        <w:ind w:left="239"/>
        <w:jc w:val="center"/>
        <w:rPr>
          <w:rFonts w:ascii="Courier New"/>
          <w:sz w:val="20"/>
        </w:rPr>
      </w:pP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  <w:r>
        <w:rPr>
          <w:rFonts w:ascii="Courier New"/>
          <w:sz w:val="20"/>
        </w:rPr>
        <w:t>,</w:t>
      </w:r>
    </w:p>
    <w:p w:rsidR="000B2A62" w:rsidRDefault="000B2A62">
      <w:pPr>
        <w:spacing w:line="226" w:lineRule="exact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(ф.и.о. членов комиссии)</w:t>
      </w:r>
    </w:p>
    <w:p w:rsidR="000B2A62" w:rsidRDefault="000B2A62">
      <w:pPr>
        <w:spacing w:line="226" w:lineRule="exact"/>
        <w:jc w:val="center"/>
        <w:rPr>
          <w:rFonts w:ascii="Courier New" w:hAnsi="Courier New"/>
          <w:sz w:val="20"/>
        </w:rPr>
        <w:sectPr w:rsidR="000B2A62">
          <w:type w:val="continuous"/>
          <w:pgSz w:w="11910" w:h="16840"/>
          <w:pgMar w:top="440" w:right="620" w:bottom="960" w:left="960" w:header="720" w:footer="720" w:gutter="0"/>
          <w:cols w:space="720"/>
        </w:sectPr>
      </w:pPr>
    </w:p>
    <w:p w:rsidR="000B2A62" w:rsidRDefault="000B2A62">
      <w:pPr>
        <w:spacing w:before="85"/>
        <w:ind w:left="60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 присутствии претендентов:</w:t>
      </w:r>
    </w:p>
    <w:p w:rsidR="000B2A62" w:rsidRDefault="000B2A62">
      <w:pPr>
        <w:spacing w:before="2" w:line="450" w:lineRule="atLeast"/>
        <w:ind w:left="1441" w:right="2522" w:hanging="1081"/>
        <w:jc w:val="both"/>
        <w:rPr>
          <w:rFonts w:ascii="Courier New" w:hAnsi="Courier New"/>
          <w:sz w:val="20"/>
        </w:rPr>
      </w:pPr>
      <w:r>
        <w:rPr>
          <w:noProof/>
        </w:rPr>
        <w:pict>
          <v:line id="_x0000_s1065" style="position:absolute;left:0;text-align:left;z-index:-251691008;mso-position-horizontal-relative:page" from="54pt,10.85pt" to="450pt,10.85pt" strokeweight=".14581mm">
            <w10:wrap anchorx="page"/>
          </v:line>
        </w:pict>
      </w:r>
      <w:r>
        <w:rPr>
          <w:noProof/>
        </w:rPr>
        <w:pict>
          <v:line id="_x0000_s1066" style="position:absolute;left:0;text-align:left;z-index:-251689984;mso-position-horizontal-relative:page" from="54pt,33.45pt" to="450.05pt,33.45pt" strokeweight=".14581mm">
            <w10:wrap anchorx="page"/>
          </v:line>
        </w:pict>
      </w:r>
      <w:r>
        <w:rPr>
          <w:rFonts w:ascii="Courier New" w:hAnsi="Courier New"/>
          <w:sz w:val="20"/>
        </w:rPr>
        <w:t>(наименование организаций, должность, ф.и.о. их представителей или ф.и.о. индивидуальных предпринимателей)</w:t>
      </w:r>
    </w:p>
    <w:p w:rsidR="000B2A62" w:rsidRDefault="000B2A62">
      <w:pPr>
        <w:spacing w:before="5"/>
        <w:ind w:left="120" w:right="228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составили настоящий протокол о том,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предпринимателей:</w:t>
      </w:r>
    </w:p>
    <w:p w:rsidR="000B2A62" w:rsidRDefault="000B2A62">
      <w:pPr>
        <w:tabs>
          <w:tab w:val="left" w:pos="8149"/>
        </w:tabs>
        <w:spacing w:line="223" w:lineRule="exact"/>
        <w:ind w:left="600"/>
        <w:rPr>
          <w:rFonts w:ascii="Courier New"/>
          <w:sz w:val="20"/>
        </w:rPr>
      </w:pPr>
      <w:r>
        <w:rPr>
          <w:rFonts w:ascii="Courier New"/>
          <w:sz w:val="20"/>
        </w:rPr>
        <w:t>1.</w:t>
      </w:r>
      <w:r>
        <w:rPr>
          <w:rFonts w:ascii="Courier New"/>
          <w:spacing w:val="-2"/>
          <w:sz w:val="20"/>
        </w:rPr>
        <w:t xml:space="preserve"> </w:t>
      </w: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</w:p>
    <w:p w:rsidR="000B2A62" w:rsidRDefault="000B2A62">
      <w:pPr>
        <w:tabs>
          <w:tab w:val="left" w:pos="7920"/>
        </w:tabs>
        <w:spacing w:before="4" w:line="226" w:lineRule="exact"/>
        <w:ind w:left="600"/>
        <w:rPr>
          <w:rFonts w:ascii="Courier New"/>
          <w:sz w:val="20"/>
        </w:rPr>
      </w:pPr>
      <w:r>
        <w:rPr>
          <w:rFonts w:ascii="Courier New"/>
          <w:sz w:val="20"/>
        </w:rPr>
        <w:t>2.</w:t>
      </w: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  <w:r>
        <w:rPr>
          <w:rFonts w:ascii="Courier New"/>
          <w:sz w:val="20"/>
        </w:rPr>
        <w:t>.</w:t>
      </w:r>
    </w:p>
    <w:p w:rsidR="000B2A62" w:rsidRDefault="000B2A62">
      <w:pPr>
        <w:spacing w:line="226" w:lineRule="exact"/>
        <w:ind w:left="108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(наименование претендентов, количество страниц в заявке)</w:t>
      </w:r>
    </w:p>
    <w:p w:rsidR="000B2A62" w:rsidRDefault="000B2A62">
      <w:pPr>
        <w:tabs>
          <w:tab w:val="left" w:pos="1080"/>
        </w:tabs>
        <w:ind w:left="120" w:right="2282" w:firstLine="48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z w:val="20"/>
        </w:rPr>
        <w:tab/>
        <w:t xml:space="preserve">основании решения конкурсной комиссии признаны </w:t>
      </w:r>
      <w:r>
        <w:rPr>
          <w:rFonts w:ascii="Courier New" w:hAnsi="Courier New"/>
          <w:spacing w:val="-3"/>
          <w:sz w:val="20"/>
        </w:rPr>
        <w:t xml:space="preserve">участниками </w:t>
      </w:r>
      <w:r>
        <w:rPr>
          <w:rFonts w:ascii="Courier New" w:hAnsi="Courier New"/>
          <w:sz w:val="20"/>
        </w:rPr>
        <w:t>конкурса следующие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претенденты:</w:t>
      </w:r>
    </w:p>
    <w:p w:rsidR="000B2A62" w:rsidRDefault="000B2A62">
      <w:pPr>
        <w:tabs>
          <w:tab w:val="left" w:pos="8149"/>
        </w:tabs>
        <w:spacing w:line="225" w:lineRule="exact"/>
        <w:ind w:left="600"/>
        <w:rPr>
          <w:rFonts w:ascii="Courier New"/>
          <w:sz w:val="20"/>
        </w:rPr>
      </w:pPr>
      <w:r>
        <w:rPr>
          <w:rFonts w:ascii="Courier New"/>
          <w:sz w:val="20"/>
        </w:rPr>
        <w:t>1.</w:t>
      </w:r>
      <w:r>
        <w:rPr>
          <w:rFonts w:ascii="Courier New"/>
          <w:spacing w:val="-2"/>
          <w:sz w:val="20"/>
        </w:rPr>
        <w:t xml:space="preserve"> </w:t>
      </w: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</w:p>
    <w:p w:rsidR="000B2A62" w:rsidRDefault="000B2A62">
      <w:pPr>
        <w:tabs>
          <w:tab w:val="left" w:pos="7923"/>
        </w:tabs>
        <w:spacing w:before="3" w:line="226" w:lineRule="exact"/>
        <w:ind w:left="600"/>
        <w:rPr>
          <w:rFonts w:ascii="Courier New"/>
          <w:sz w:val="20"/>
        </w:rPr>
      </w:pPr>
      <w:r>
        <w:rPr>
          <w:rFonts w:ascii="Courier New"/>
          <w:sz w:val="20"/>
        </w:rPr>
        <w:t>2.</w:t>
      </w: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  <w:r>
        <w:rPr>
          <w:rFonts w:ascii="Courier New"/>
          <w:sz w:val="20"/>
        </w:rPr>
        <w:t>.</w:t>
      </w:r>
    </w:p>
    <w:p w:rsidR="000B2A62" w:rsidRDefault="000B2A62">
      <w:pPr>
        <w:ind w:left="1561" w:right="2868" w:hanging="24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(наименование организаций или ф.и.о. индивидуальных предпринимателей, обоснование принятого решения)</w:t>
      </w:r>
    </w:p>
    <w:p w:rsidR="000B2A62" w:rsidRDefault="000B2A62">
      <w:pPr>
        <w:ind w:left="120" w:right="2268" w:firstLine="48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 основании решения конкурсной комиссии не допущены к участию в конкурсе следующие претенденты:</w:t>
      </w:r>
    </w:p>
    <w:p w:rsidR="000B2A62" w:rsidRDefault="000B2A62">
      <w:pPr>
        <w:tabs>
          <w:tab w:val="left" w:pos="8150"/>
        </w:tabs>
        <w:spacing w:before="1"/>
        <w:ind w:left="1321" w:right="2171" w:hanging="72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1.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 xml:space="preserve"> (наименование организаций или ф.и.о.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индивидуального</w:t>
      </w:r>
    </w:p>
    <w:p w:rsidR="000B2A62" w:rsidRDefault="000B2A62">
      <w:pPr>
        <w:spacing w:line="224" w:lineRule="exact"/>
        <w:ind w:left="348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предпринимателя)</w:t>
      </w:r>
    </w:p>
    <w:p w:rsidR="000B2A62" w:rsidRDefault="000B2A62">
      <w:pPr>
        <w:tabs>
          <w:tab w:val="left" w:pos="8085"/>
        </w:tabs>
        <w:spacing w:line="226" w:lineRule="exact"/>
        <w:ind w:left="120"/>
        <w:rPr>
          <w:sz w:val="20"/>
        </w:rPr>
      </w:pPr>
      <w:r>
        <w:rPr>
          <w:rFonts w:ascii="Courier New" w:hAnsi="Courier New"/>
          <w:sz w:val="20"/>
        </w:rPr>
        <w:t>в связи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B2A62" w:rsidRDefault="000B2A62">
      <w:pPr>
        <w:spacing w:line="226" w:lineRule="exact"/>
        <w:ind w:left="360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(причина отказа)</w:t>
      </w:r>
    </w:p>
    <w:p w:rsidR="000B2A62" w:rsidRDefault="000B2A62">
      <w:pPr>
        <w:tabs>
          <w:tab w:val="left" w:pos="8149"/>
        </w:tabs>
        <w:spacing w:before="4"/>
        <w:ind w:left="1441" w:right="2172" w:hanging="84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2.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 xml:space="preserve"> (наименование организаций или ф.и.о.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индивидуальных</w:t>
      </w:r>
    </w:p>
    <w:p w:rsidR="000B2A62" w:rsidRDefault="000B2A62">
      <w:pPr>
        <w:spacing w:line="224" w:lineRule="exact"/>
        <w:ind w:left="348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предпринимателей)</w:t>
      </w:r>
    </w:p>
    <w:p w:rsidR="000B2A62" w:rsidRDefault="000B2A62">
      <w:pPr>
        <w:tabs>
          <w:tab w:val="left" w:pos="7920"/>
        </w:tabs>
        <w:spacing w:line="226" w:lineRule="exact"/>
        <w:ind w:left="1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связи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.</w:t>
      </w:r>
    </w:p>
    <w:p w:rsidR="000B2A62" w:rsidRDefault="000B2A62">
      <w:pPr>
        <w:spacing w:line="226" w:lineRule="exact"/>
        <w:ind w:left="360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(причина отказа)</w:t>
      </w:r>
    </w:p>
    <w:p w:rsidR="000B2A62" w:rsidRDefault="000B2A62">
      <w:pPr>
        <w:pStyle w:val="BodyText"/>
        <w:spacing w:before="3"/>
        <w:rPr>
          <w:rFonts w:ascii="Courier New"/>
          <w:sz w:val="20"/>
        </w:rPr>
      </w:pPr>
    </w:p>
    <w:p w:rsidR="000B2A62" w:rsidRDefault="000B2A62">
      <w:pPr>
        <w:ind w:left="12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Настоящий протокол составлен в двух экземплярах на</w:t>
      </w:r>
      <w:r>
        <w:rPr>
          <w:rFonts w:ascii="Courier New" w:hAnsi="Courier New"/>
          <w:spacing w:val="105"/>
          <w:sz w:val="20"/>
        </w:rPr>
        <w:t xml:space="preserve"> </w:t>
      </w:r>
      <w:r>
        <w:rPr>
          <w:rFonts w:ascii="Courier New" w:hAnsi="Courier New"/>
          <w:sz w:val="20"/>
        </w:rPr>
        <w:t>листах.</w:t>
      </w:r>
    </w:p>
    <w:p w:rsidR="000B2A62" w:rsidRDefault="000B2A62">
      <w:pPr>
        <w:pStyle w:val="BodyText"/>
        <w:spacing w:before="9"/>
        <w:rPr>
          <w:rFonts w:ascii="Courier New"/>
          <w:sz w:val="19"/>
        </w:rPr>
      </w:pPr>
    </w:p>
    <w:p w:rsidR="000B2A62" w:rsidRDefault="000B2A62">
      <w:pPr>
        <w:tabs>
          <w:tab w:val="left" w:pos="8085"/>
        </w:tabs>
        <w:spacing w:line="226" w:lineRule="exact"/>
        <w:ind w:left="120"/>
        <w:rPr>
          <w:sz w:val="20"/>
        </w:rPr>
      </w:pPr>
      <w:r>
        <w:rPr>
          <w:rFonts w:ascii="Courier New" w:hAnsi="Courier New"/>
          <w:sz w:val="20"/>
        </w:rPr>
        <w:t>Председатель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комиссии: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B2A62" w:rsidRDefault="000B2A62">
      <w:pPr>
        <w:spacing w:line="226" w:lineRule="exact"/>
        <w:ind w:left="960" w:right="361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(ф.и.о., подпись)</w:t>
      </w:r>
    </w:p>
    <w:p w:rsidR="000B2A62" w:rsidRDefault="000B2A62">
      <w:pPr>
        <w:pStyle w:val="BodyText"/>
        <w:spacing w:before="3"/>
        <w:rPr>
          <w:rFonts w:ascii="Courier New"/>
          <w:sz w:val="20"/>
        </w:rPr>
      </w:pPr>
    </w:p>
    <w:p w:rsidR="000B2A62" w:rsidRDefault="000B2A62">
      <w:pPr>
        <w:tabs>
          <w:tab w:val="left" w:pos="8087"/>
        </w:tabs>
        <w:ind w:left="120"/>
        <w:jc w:val="both"/>
        <w:rPr>
          <w:sz w:val="20"/>
        </w:rPr>
      </w:pPr>
      <w:r>
        <w:rPr>
          <w:rFonts w:ascii="Courier New" w:hAnsi="Courier New"/>
          <w:sz w:val="20"/>
        </w:rPr>
        <w:t>Члены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комиссии: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B2A62" w:rsidRDefault="000B2A62">
      <w:pPr>
        <w:pStyle w:val="BodyText"/>
        <w:rPr>
          <w:sz w:val="15"/>
        </w:rPr>
      </w:pPr>
      <w:r>
        <w:rPr>
          <w:noProof/>
        </w:rPr>
        <w:pict>
          <v:line id="_x0000_s1067" style="position:absolute;z-index:-251659264;mso-wrap-distance-left:0;mso-wrap-distance-right:0;mso-position-horizontal-relative:page" from="150.05pt,10.85pt" to="450.05pt,10.85pt" strokeweight=".14581mm">
            <w10:wrap type="topAndBottom" anchorx="page"/>
          </v:line>
        </w:pict>
      </w:r>
      <w:r>
        <w:rPr>
          <w:noProof/>
        </w:rPr>
        <w:pict>
          <v:line id="_x0000_s1068" style="position:absolute;z-index:-251658240;mso-wrap-distance-left:0;mso-wrap-distance-right:0;mso-position-horizontal-relative:page" from="150.05pt,22.15pt" to="450.05pt,22.15pt" strokeweight=".14581mm">
            <w10:wrap type="topAndBottom" anchorx="page"/>
          </v:line>
        </w:pict>
      </w:r>
    </w:p>
    <w:p w:rsidR="000B2A62" w:rsidRDefault="000B2A62">
      <w:pPr>
        <w:pStyle w:val="BodyText"/>
        <w:spacing w:before="10"/>
        <w:rPr>
          <w:sz w:val="12"/>
        </w:rPr>
      </w:pPr>
    </w:p>
    <w:p w:rsidR="000B2A62" w:rsidRDefault="000B2A62">
      <w:pPr>
        <w:spacing w:line="201" w:lineRule="exact"/>
        <w:ind w:right="118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(ф.и.о., подписи)</w:t>
      </w:r>
    </w:p>
    <w:p w:rsidR="000B2A62" w:rsidRDefault="000B2A62">
      <w:pPr>
        <w:tabs>
          <w:tab w:val="left" w:pos="2445"/>
        </w:tabs>
        <w:spacing w:before="4" w:line="477" w:lineRule="auto"/>
        <w:ind w:left="120" w:right="696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pacing w:val="119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 xml:space="preserve">200_ </w:t>
      </w:r>
      <w:r>
        <w:rPr>
          <w:rFonts w:ascii="Courier New" w:hAnsi="Courier New"/>
          <w:spacing w:val="-9"/>
          <w:sz w:val="20"/>
        </w:rPr>
        <w:t xml:space="preserve">г. </w:t>
      </w:r>
      <w:r>
        <w:rPr>
          <w:rFonts w:ascii="Courier New" w:hAnsi="Courier New"/>
          <w:sz w:val="20"/>
        </w:rPr>
        <w:t>М.П.</w:t>
      </w:r>
    </w:p>
    <w:p w:rsidR="000B2A62" w:rsidRDefault="000B2A62">
      <w:pPr>
        <w:pStyle w:val="BodyText"/>
        <w:spacing w:before="1"/>
        <w:rPr>
          <w:rFonts w:ascii="Courier New"/>
          <w:sz w:val="16"/>
        </w:rPr>
      </w:pPr>
    </w:p>
    <w:p w:rsidR="000B2A62" w:rsidRDefault="000B2A62">
      <w:pPr>
        <w:spacing w:before="102" w:line="223" w:lineRule="exact"/>
        <w:ind w:right="957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Приложение N 8</w:t>
      </w:r>
    </w:p>
    <w:p w:rsidR="000B2A62" w:rsidRDefault="000B2A62">
      <w:pPr>
        <w:pStyle w:val="Heading1"/>
        <w:ind w:left="5772" w:right="115" w:hanging="341"/>
        <w:jc w:val="right"/>
        <w:rPr>
          <w:rFonts w:ascii="Arial" w:hAnsi="Arial"/>
        </w:rPr>
      </w:pPr>
      <w:r>
        <w:rPr>
          <w:rFonts w:ascii="Arial" w:hAnsi="Arial"/>
        </w:rPr>
        <w:t>к Правилам проведения органом местного самоуправления открытого конкурса по отбору управляющей организации для управления многоквартирным домом</w:t>
      </w:r>
    </w:p>
    <w:p w:rsidR="000B2A62" w:rsidRDefault="000B2A62">
      <w:pPr>
        <w:pStyle w:val="BodyText"/>
        <w:rPr>
          <w:rFonts w:ascii="Arial"/>
          <w:sz w:val="24"/>
        </w:rPr>
      </w:pPr>
    </w:p>
    <w:p w:rsidR="000B2A62" w:rsidRDefault="000B2A62">
      <w:pPr>
        <w:spacing w:line="482" w:lineRule="auto"/>
        <w:ind w:left="3722" w:right="2880" w:firstLine="1320"/>
        <w:rPr>
          <w:rFonts w:ascii="Courier New" w:hAnsi="Courier New"/>
          <w:sz w:val="20"/>
        </w:rPr>
      </w:pPr>
      <w:r>
        <w:rPr>
          <w:noProof/>
        </w:rPr>
        <w:pict>
          <v:line id="_x0000_s1069" style="position:absolute;left:0;text-align:left;z-index:-251688960;mso-position-horizontal-relative:page" from="216.05pt,22.2pt" to="450.05pt,22.2pt" strokeweight=".14581mm">
            <w10:wrap anchorx="page"/>
          </v:line>
        </w:pict>
      </w:r>
      <w:r>
        <w:rPr>
          <w:noProof/>
        </w:rPr>
        <w:pict>
          <v:line id="_x0000_s1070" style="position:absolute;left:0;text-align:left;z-index:251659264;mso-position-horizontal-relative:page" from="216.05pt,45pt" to="450.05pt,45pt" strokeweight=".14581mm">
            <w10:wrap anchorx="page"/>
          </v:line>
        </w:pict>
      </w:r>
      <w:r>
        <w:rPr>
          <w:rFonts w:ascii="Courier New" w:hAnsi="Courier New"/>
          <w:sz w:val="20"/>
        </w:rPr>
        <w:t>Утверждаю (должность, ф.и.о.</w:t>
      </w:r>
      <w:r>
        <w:rPr>
          <w:rFonts w:ascii="Courier New" w:hAnsi="Courier New"/>
          <w:spacing w:val="15"/>
          <w:sz w:val="20"/>
        </w:rPr>
        <w:t xml:space="preserve"> </w:t>
      </w:r>
      <w:r>
        <w:rPr>
          <w:rFonts w:ascii="Courier New" w:hAnsi="Courier New"/>
          <w:spacing w:val="-3"/>
          <w:sz w:val="20"/>
        </w:rPr>
        <w:t>руководителя</w:t>
      </w:r>
    </w:p>
    <w:p w:rsidR="000B2A62" w:rsidRDefault="000B2A62">
      <w:pPr>
        <w:spacing w:line="480" w:lineRule="auto"/>
        <w:ind w:left="3243" w:right="2161"/>
        <w:jc w:val="center"/>
        <w:rPr>
          <w:rFonts w:ascii="Courier New" w:hAnsi="Courier New"/>
          <w:sz w:val="20"/>
        </w:rPr>
      </w:pPr>
      <w:r>
        <w:rPr>
          <w:noProof/>
        </w:rPr>
        <w:pict>
          <v:line id="_x0000_s1071" style="position:absolute;left:0;text-align:left;z-index:-251687936;mso-position-horizontal-relative:page" from="216.05pt,22.15pt" to="450.05pt,22.15pt" strokeweight=".14581mm">
            <w10:wrap anchorx="page"/>
          </v:line>
        </w:pict>
      </w:r>
      <w:r>
        <w:rPr>
          <w:noProof/>
        </w:rPr>
        <w:pict>
          <v:line id="_x0000_s1072" style="position:absolute;left:0;text-align:left;z-index:-251686912;mso-position-horizontal-relative:page" from="216.05pt,44.95pt" to="450.05pt,44.95pt" strokeweight=".14581mm">
            <w10:wrap anchorx="page"/>
          </v:line>
        </w:pict>
      </w:r>
      <w:r>
        <w:rPr>
          <w:noProof/>
        </w:rPr>
        <w:pict>
          <v:line id="_x0000_s1073" style="position:absolute;left:0;text-align:left;z-index:251660288;mso-position-horizontal-relative:page" from="216.05pt,67.55pt" to="450.05pt,67.55pt" strokeweight=".14581mm">
            <w10:wrap anchorx="page"/>
          </v:line>
        </w:pict>
      </w:r>
      <w:r>
        <w:rPr>
          <w:rFonts w:ascii="Courier New" w:hAnsi="Courier New"/>
          <w:sz w:val="20"/>
        </w:rPr>
        <w:t>органа местного самоуправления, являющегося организатором конкурса, почтовый индекс и адрес, телефон,</w:t>
      </w:r>
    </w:p>
    <w:p w:rsidR="000B2A62" w:rsidRDefault="000B2A62">
      <w:pPr>
        <w:spacing w:line="226" w:lineRule="exact"/>
        <w:ind w:left="384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факс, адрес электронной почты)</w:t>
      </w:r>
    </w:p>
    <w:p w:rsidR="000B2A62" w:rsidRDefault="000B2A62">
      <w:pPr>
        <w:tabs>
          <w:tab w:val="left" w:pos="6886"/>
        </w:tabs>
        <w:spacing w:line="244" w:lineRule="auto"/>
        <w:ind w:left="4442" w:right="2520" w:hanging="84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pacing w:val="119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 xml:space="preserve">200_ </w:t>
      </w:r>
      <w:r>
        <w:rPr>
          <w:rFonts w:ascii="Courier New" w:hAnsi="Courier New"/>
          <w:spacing w:val="-9"/>
          <w:sz w:val="20"/>
        </w:rPr>
        <w:t xml:space="preserve">г. </w:t>
      </w:r>
      <w:r>
        <w:rPr>
          <w:rFonts w:ascii="Courier New" w:hAnsi="Courier New"/>
          <w:sz w:val="20"/>
        </w:rPr>
        <w:t>(дата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утверждения)</w:t>
      </w:r>
    </w:p>
    <w:p w:rsidR="000B2A62" w:rsidRDefault="000B2A62">
      <w:pPr>
        <w:pStyle w:val="BodyText"/>
        <w:rPr>
          <w:rFonts w:ascii="Courier New"/>
          <w:sz w:val="19"/>
        </w:rPr>
      </w:pPr>
    </w:p>
    <w:p w:rsidR="000B2A62" w:rsidRDefault="000B2A62">
      <w:pPr>
        <w:tabs>
          <w:tab w:val="left" w:pos="4966"/>
        </w:tabs>
        <w:ind w:left="3241"/>
        <w:rPr>
          <w:sz w:val="20"/>
        </w:rPr>
      </w:pPr>
      <w:r>
        <w:rPr>
          <w:rFonts w:ascii="Courier New" w:hAnsi="Courier New"/>
          <w:sz w:val="20"/>
        </w:rPr>
        <w:t>ПРОТОКОЛ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B2A62" w:rsidRDefault="000B2A62">
      <w:pPr>
        <w:rPr>
          <w:sz w:val="20"/>
        </w:rPr>
        <w:sectPr w:rsidR="000B2A62">
          <w:pgSz w:w="11910" w:h="16840"/>
          <w:pgMar w:top="440" w:right="620" w:bottom="940" w:left="960" w:header="0" w:footer="759" w:gutter="0"/>
          <w:cols w:space="720"/>
        </w:sectPr>
      </w:pPr>
    </w:p>
    <w:p w:rsidR="000B2A62" w:rsidRDefault="000B2A62">
      <w:pPr>
        <w:spacing w:before="85"/>
        <w:ind w:left="1921" w:right="3708" w:hanging="3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конкурса по отбору управляющей организации для управления многоквартирным домом</w:t>
      </w:r>
    </w:p>
    <w:p w:rsidR="000B2A62" w:rsidRDefault="000B2A62">
      <w:pPr>
        <w:pStyle w:val="BodyText"/>
        <w:spacing w:before="9"/>
        <w:rPr>
          <w:rFonts w:ascii="Courier New"/>
          <w:sz w:val="19"/>
        </w:rPr>
      </w:pPr>
    </w:p>
    <w:p w:rsidR="000B2A62" w:rsidRDefault="000B2A62">
      <w:pPr>
        <w:pStyle w:val="ListParagraph"/>
        <w:numPr>
          <w:ilvl w:val="0"/>
          <w:numId w:val="1"/>
        </w:numPr>
        <w:tabs>
          <w:tab w:val="left" w:pos="481"/>
          <w:tab w:val="left" w:pos="8085"/>
        </w:tabs>
        <w:spacing w:line="226" w:lineRule="exact"/>
        <w:ind w:hanging="361"/>
        <w:jc w:val="left"/>
        <w:rPr>
          <w:sz w:val="20"/>
        </w:rPr>
      </w:pPr>
      <w:r>
        <w:rPr>
          <w:rFonts w:ascii="Courier New" w:hAnsi="Courier New"/>
          <w:sz w:val="20"/>
        </w:rPr>
        <w:t>Место проведения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конкурса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B2A62" w:rsidRDefault="000B2A62">
      <w:pPr>
        <w:pStyle w:val="ListParagraph"/>
        <w:numPr>
          <w:ilvl w:val="0"/>
          <w:numId w:val="1"/>
        </w:numPr>
        <w:tabs>
          <w:tab w:val="left" w:pos="481"/>
          <w:tab w:val="left" w:pos="8086"/>
        </w:tabs>
        <w:spacing w:line="226" w:lineRule="exact"/>
        <w:ind w:hanging="361"/>
        <w:jc w:val="left"/>
        <w:rPr>
          <w:sz w:val="20"/>
        </w:rPr>
      </w:pPr>
      <w:r>
        <w:rPr>
          <w:rFonts w:ascii="Courier New" w:hAnsi="Courier New"/>
          <w:sz w:val="20"/>
        </w:rPr>
        <w:t>Дата проведения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конкурса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B2A62" w:rsidRDefault="000B2A62">
      <w:pPr>
        <w:pStyle w:val="ListParagraph"/>
        <w:numPr>
          <w:ilvl w:val="0"/>
          <w:numId w:val="1"/>
        </w:numPr>
        <w:tabs>
          <w:tab w:val="left" w:pos="481"/>
          <w:tab w:val="left" w:pos="8085"/>
        </w:tabs>
        <w:spacing w:before="4" w:line="226" w:lineRule="exact"/>
        <w:ind w:hanging="361"/>
        <w:jc w:val="left"/>
        <w:rPr>
          <w:sz w:val="20"/>
        </w:rPr>
      </w:pPr>
      <w:r>
        <w:rPr>
          <w:rFonts w:ascii="Courier New" w:hAnsi="Courier New"/>
          <w:sz w:val="20"/>
        </w:rPr>
        <w:t>Время проведения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конкурса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B2A62" w:rsidRDefault="000B2A62">
      <w:pPr>
        <w:pStyle w:val="ListParagraph"/>
        <w:numPr>
          <w:ilvl w:val="0"/>
          <w:numId w:val="1"/>
        </w:numPr>
        <w:tabs>
          <w:tab w:val="left" w:pos="481"/>
          <w:tab w:val="left" w:pos="8084"/>
        </w:tabs>
        <w:spacing w:line="226" w:lineRule="exact"/>
        <w:ind w:hanging="361"/>
        <w:jc w:val="left"/>
        <w:rPr>
          <w:sz w:val="20"/>
        </w:rPr>
      </w:pPr>
      <w:r>
        <w:rPr>
          <w:rFonts w:ascii="Courier New" w:hAnsi="Courier New"/>
          <w:sz w:val="20"/>
        </w:rPr>
        <w:t>Адрес многоквартирного дома (многоквартирных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домов)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B2A62" w:rsidRDefault="000B2A62">
      <w:pPr>
        <w:pStyle w:val="BodyText"/>
        <w:rPr>
          <w:sz w:val="15"/>
        </w:rPr>
      </w:pPr>
      <w:r>
        <w:rPr>
          <w:noProof/>
        </w:rPr>
        <w:pict>
          <v:line id="_x0000_s1074" style="position:absolute;z-index:-251655168;mso-wrap-distance-left:0;mso-wrap-distance-right:0;mso-position-horizontal-relative:page" from="54pt,10.85pt" to="450pt,10.85pt" strokeweight=".14581mm">
            <w10:wrap type="topAndBottom" anchorx="page"/>
          </v:line>
        </w:pict>
      </w:r>
    </w:p>
    <w:p w:rsidR="000B2A62" w:rsidRDefault="000B2A62">
      <w:pPr>
        <w:pStyle w:val="ListParagraph"/>
        <w:numPr>
          <w:ilvl w:val="0"/>
          <w:numId w:val="1"/>
        </w:numPr>
        <w:tabs>
          <w:tab w:val="left" w:pos="481"/>
        </w:tabs>
        <w:spacing w:line="200" w:lineRule="exact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Члены конкурсной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комиссии</w:t>
      </w:r>
    </w:p>
    <w:p w:rsidR="000B2A62" w:rsidRDefault="000B2A62">
      <w:pPr>
        <w:tabs>
          <w:tab w:val="left" w:pos="3719"/>
          <w:tab w:val="left" w:pos="5520"/>
          <w:tab w:val="left" w:pos="8148"/>
        </w:tabs>
        <w:spacing w:line="244" w:lineRule="auto"/>
        <w:ind w:left="1441" w:right="2173" w:hanging="1321"/>
        <w:rPr>
          <w:rFonts w:ascii="Courier New" w:hAnsi="Courier New"/>
          <w:sz w:val="20"/>
        </w:rPr>
      </w:pP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,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 xml:space="preserve"> (ф.и.о.)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(ф.и.о.)</w:t>
      </w:r>
    </w:p>
    <w:p w:rsidR="000B2A62" w:rsidRDefault="000B2A62">
      <w:pPr>
        <w:tabs>
          <w:tab w:val="left" w:pos="3719"/>
          <w:tab w:val="left" w:pos="8148"/>
        </w:tabs>
        <w:spacing w:line="220" w:lineRule="exact"/>
        <w:ind w:left="120"/>
        <w:rPr>
          <w:rFonts w:ascii="Courier New"/>
          <w:sz w:val="20"/>
        </w:rPr>
      </w:pP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  <w:r>
        <w:rPr>
          <w:rFonts w:ascii="Courier New"/>
          <w:sz w:val="20"/>
        </w:rPr>
        <w:t>,</w:t>
      </w:r>
      <w:r>
        <w:rPr>
          <w:rFonts w:ascii="Courier New"/>
          <w:spacing w:val="-2"/>
          <w:sz w:val="20"/>
        </w:rPr>
        <w:t xml:space="preserve"> </w:t>
      </w: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</w:p>
    <w:p w:rsidR="000B2A62" w:rsidRDefault="000B2A62">
      <w:pPr>
        <w:tabs>
          <w:tab w:val="left" w:pos="3719"/>
          <w:tab w:val="left" w:pos="8151"/>
        </w:tabs>
        <w:spacing w:line="226" w:lineRule="exact"/>
        <w:ind w:left="120"/>
        <w:rPr>
          <w:rFonts w:ascii="Courier New"/>
          <w:sz w:val="20"/>
        </w:rPr>
      </w:pP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  <w:r>
        <w:rPr>
          <w:rFonts w:ascii="Courier New"/>
          <w:sz w:val="20"/>
        </w:rPr>
        <w:t>,</w:t>
      </w:r>
      <w:r>
        <w:rPr>
          <w:rFonts w:ascii="Courier New"/>
          <w:spacing w:val="-2"/>
          <w:sz w:val="20"/>
        </w:rPr>
        <w:t xml:space="preserve"> </w:t>
      </w: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</w:p>
    <w:p w:rsidR="000B2A62" w:rsidRDefault="000B2A62">
      <w:pPr>
        <w:pStyle w:val="ListParagraph"/>
        <w:numPr>
          <w:ilvl w:val="0"/>
          <w:numId w:val="1"/>
        </w:numPr>
        <w:tabs>
          <w:tab w:val="left" w:pos="481"/>
        </w:tabs>
        <w:spacing w:line="226" w:lineRule="exact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Лица, признанные участниками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конкурса:</w:t>
      </w:r>
    </w:p>
    <w:p w:rsidR="000B2A62" w:rsidRDefault="000B2A62">
      <w:pPr>
        <w:tabs>
          <w:tab w:val="left" w:pos="8149"/>
        </w:tabs>
        <w:spacing w:line="226" w:lineRule="exact"/>
        <w:ind w:left="600"/>
        <w:rPr>
          <w:rFonts w:ascii="Courier New"/>
          <w:sz w:val="20"/>
        </w:rPr>
      </w:pPr>
      <w:r>
        <w:rPr>
          <w:rFonts w:ascii="Courier New"/>
          <w:sz w:val="20"/>
        </w:rPr>
        <w:t>1)</w:t>
      </w:r>
      <w:r>
        <w:rPr>
          <w:rFonts w:ascii="Courier New"/>
          <w:spacing w:val="-2"/>
          <w:sz w:val="20"/>
        </w:rPr>
        <w:t xml:space="preserve"> </w:t>
      </w: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</w:p>
    <w:p w:rsidR="000B2A62" w:rsidRDefault="000B2A62">
      <w:pPr>
        <w:tabs>
          <w:tab w:val="left" w:pos="8149"/>
        </w:tabs>
        <w:spacing w:before="3" w:line="226" w:lineRule="exact"/>
        <w:ind w:left="600"/>
        <w:rPr>
          <w:rFonts w:ascii="Courier New"/>
          <w:sz w:val="20"/>
        </w:rPr>
      </w:pPr>
      <w:r>
        <w:rPr>
          <w:rFonts w:ascii="Courier New"/>
          <w:sz w:val="20"/>
        </w:rPr>
        <w:t>2)</w:t>
      </w:r>
      <w:r>
        <w:rPr>
          <w:rFonts w:ascii="Courier New"/>
          <w:spacing w:val="-2"/>
          <w:sz w:val="20"/>
        </w:rPr>
        <w:t xml:space="preserve"> </w:t>
      </w: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</w:p>
    <w:p w:rsidR="000B2A62" w:rsidRDefault="000B2A62">
      <w:pPr>
        <w:tabs>
          <w:tab w:val="left" w:pos="7922"/>
        </w:tabs>
        <w:spacing w:line="226" w:lineRule="exact"/>
        <w:ind w:left="600"/>
        <w:rPr>
          <w:rFonts w:ascii="Courier New"/>
          <w:sz w:val="20"/>
        </w:rPr>
      </w:pPr>
      <w:r>
        <w:rPr>
          <w:rFonts w:ascii="Courier New"/>
          <w:sz w:val="20"/>
        </w:rPr>
        <w:t>3)</w:t>
      </w: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  <w:r>
        <w:rPr>
          <w:rFonts w:ascii="Courier New"/>
          <w:sz w:val="20"/>
        </w:rPr>
        <w:t>.</w:t>
      </w:r>
    </w:p>
    <w:p w:rsidR="000B2A62" w:rsidRDefault="000B2A62">
      <w:pPr>
        <w:ind w:left="3482" w:right="2748" w:hanging="204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(наименование организаций или ф.и.о. индивидуальных предпринимателей)</w:t>
      </w:r>
    </w:p>
    <w:p w:rsidR="000B2A62" w:rsidRDefault="000B2A62">
      <w:pPr>
        <w:pStyle w:val="ListParagraph"/>
        <w:numPr>
          <w:ilvl w:val="0"/>
          <w:numId w:val="1"/>
        </w:numPr>
        <w:tabs>
          <w:tab w:val="left" w:pos="1201"/>
          <w:tab w:val="left" w:pos="2640"/>
          <w:tab w:val="left" w:pos="4079"/>
          <w:tab w:val="left" w:pos="6239"/>
          <w:tab w:val="left" w:pos="6839"/>
        </w:tabs>
        <w:spacing w:line="244" w:lineRule="auto"/>
        <w:ind w:left="120" w:right="2282" w:firstLine="48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Участники</w:t>
      </w:r>
      <w:r>
        <w:rPr>
          <w:rFonts w:ascii="Courier New" w:hAnsi="Courier New"/>
          <w:sz w:val="20"/>
        </w:rPr>
        <w:tab/>
        <w:t>конкурса,</w:t>
      </w:r>
      <w:r>
        <w:rPr>
          <w:rFonts w:ascii="Courier New" w:hAnsi="Courier New"/>
          <w:sz w:val="20"/>
        </w:rPr>
        <w:tab/>
        <w:t>присутствовавшие</w:t>
      </w:r>
      <w:r>
        <w:rPr>
          <w:rFonts w:ascii="Courier New" w:hAnsi="Courier New"/>
          <w:sz w:val="20"/>
        </w:rPr>
        <w:tab/>
        <w:t>при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3"/>
          <w:sz w:val="20"/>
        </w:rPr>
        <w:t xml:space="preserve">проведении </w:t>
      </w:r>
      <w:r>
        <w:rPr>
          <w:rFonts w:ascii="Courier New" w:hAnsi="Courier New"/>
          <w:sz w:val="20"/>
        </w:rPr>
        <w:t>конкурса:</w:t>
      </w:r>
    </w:p>
    <w:p w:rsidR="000B2A62" w:rsidRDefault="000B2A62">
      <w:pPr>
        <w:tabs>
          <w:tab w:val="left" w:pos="8151"/>
        </w:tabs>
        <w:spacing w:line="220" w:lineRule="exact"/>
        <w:ind w:left="600"/>
        <w:rPr>
          <w:rFonts w:ascii="Courier New"/>
          <w:sz w:val="20"/>
        </w:rPr>
      </w:pPr>
      <w:r>
        <w:rPr>
          <w:rFonts w:ascii="Courier New"/>
          <w:sz w:val="20"/>
        </w:rPr>
        <w:t>1)</w:t>
      </w:r>
      <w:r>
        <w:rPr>
          <w:rFonts w:ascii="Courier New"/>
          <w:spacing w:val="-2"/>
          <w:sz w:val="20"/>
        </w:rPr>
        <w:t xml:space="preserve"> </w:t>
      </w: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</w:p>
    <w:p w:rsidR="000B2A62" w:rsidRDefault="000B2A62">
      <w:pPr>
        <w:tabs>
          <w:tab w:val="left" w:pos="8149"/>
        </w:tabs>
        <w:spacing w:line="226" w:lineRule="exact"/>
        <w:ind w:left="600"/>
        <w:rPr>
          <w:rFonts w:ascii="Courier New"/>
          <w:sz w:val="20"/>
        </w:rPr>
      </w:pPr>
      <w:r>
        <w:rPr>
          <w:rFonts w:ascii="Courier New"/>
          <w:sz w:val="20"/>
        </w:rPr>
        <w:t>2)</w:t>
      </w:r>
      <w:r>
        <w:rPr>
          <w:rFonts w:ascii="Courier New"/>
          <w:spacing w:val="-2"/>
          <w:sz w:val="20"/>
        </w:rPr>
        <w:t xml:space="preserve"> </w:t>
      </w: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</w:p>
    <w:p w:rsidR="000B2A62" w:rsidRDefault="000B2A62">
      <w:pPr>
        <w:tabs>
          <w:tab w:val="left" w:pos="7920"/>
        </w:tabs>
        <w:spacing w:line="226" w:lineRule="exact"/>
        <w:ind w:left="600"/>
        <w:rPr>
          <w:rFonts w:ascii="Courier New"/>
          <w:sz w:val="20"/>
        </w:rPr>
      </w:pPr>
      <w:r>
        <w:rPr>
          <w:rFonts w:ascii="Courier New"/>
          <w:sz w:val="20"/>
        </w:rPr>
        <w:t>3)</w:t>
      </w: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  <w:r>
        <w:rPr>
          <w:rFonts w:ascii="Courier New"/>
          <w:sz w:val="20"/>
        </w:rPr>
        <w:t>.</w:t>
      </w:r>
    </w:p>
    <w:p w:rsidR="000B2A62" w:rsidRDefault="000B2A62">
      <w:pPr>
        <w:spacing w:line="244" w:lineRule="auto"/>
        <w:ind w:left="3121" w:right="2869" w:hanging="18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(наименования организаций или ф.и.о. индивидуальных предпринимателей)</w:t>
      </w:r>
    </w:p>
    <w:p w:rsidR="000B2A62" w:rsidRDefault="000B2A62">
      <w:pPr>
        <w:pStyle w:val="ListParagraph"/>
        <w:numPr>
          <w:ilvl w:val="0"/>
          <w:numId w:val="1"/>
        </w:numPr>
        <w:tabs>
          <w:tab w:val="left" w:pos="1081"/>
          <w:tab w:val="left" w:pos="2040"/>
          <w:tab w:val="left" w:pos="2880"/>
          <w:tab w:val="left" w:pos="3360"/>
          <w:tab w:val="left" w:pos="4800"/>
          <w:tab w:val="left" w:pos="8085"/>
        </w:tabs>
        <w:ind w:left="120" w:right="2236" w:firstLine="480"/>
        <w:jc w:val="left"/>
        <w:rPr>
          <w:sz w:val="20"/>
        </w:rPr>
      </w:pPr>
      <w:r>
        <w:rPr>
          <w:rFonts w:ascii="Courier New" w:hAnsi="Courier New"/>
          <w:sz w:val="20"/>
        </w:rPr>
        <w:t>Размер</w:t>
      </w:r>
      <w:r>
        <w:rPr>
          <w:rFonts w:ascii="Courier New" w:hAnsi="Courier New"/>
          <w:sz w:val="20"/>
        </w:rPr>
        <w:tab/>
        <w:t>платы</w:t>
      </w:r>
      <w:r>
        <w:rPr>
          <w:rFonts w:ascii="Courier New" w:hAnsi="Courier New"/>
          <w:sz w:val="20"/>
        </w:rPr>
        <w:tab/>
        <w:t>за</w:t>
      </w:r>
      <w:r>
        <w:rPr>
          <w:rFonts w:ascii="Courier New" w:hAnsi="Courier New"/>
          <w:sz w:val="20"/>
        </w:rPr>
        <w:tab/>
        <w:t>содержание</w:t>
      </w:r>
      <w:r>
        <w:rPr>
          <w:rFonts w:ascii="Courier New" w:hAnsi="Courier New"/>
          <w:sz w:val="20"/>
        </w:rPr>
        <w:tab/>
        <w:t>и ремонт жилого помещения в многоквартирном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доме: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0B2A62" w:rsidRDefault="000B2A62">
      <w:pPr>
        <w:tabs>
          <w:tab w:val="left" w:pos="7124"/>
        </w:tabs>
        <w:spacing w:line="224" w:lineRule="exact"/>
        <w:ind w:left="120"/>
        <w:rPr>
          <w:rFonts w:ascii="Courier New" w:hAnsi="Courier New"/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24"/>
          <w:sz w:val="20"/>
        </w:rPr>
        <w:t xml:space="preserve"> </w:t>
      </w:r>
      <w:r>
        <w:rPr>
          <w:rFonts w:ascii="Courier New" w:hAnsi="Courier New"/>
          <w:sz w:val="20"/>
        </w:rPr>
        <w:t>рублей.</w:t>
      </w:r>
    </w:p>
    <w:p w:rsidR="000B2A62" w:rsidRDefault="000B2A62">
      <w:pPr>
        <w:spacing w:line="226" w:lineRule="exact"/>
        <w:ind w:left="2521"/>
        <w:rPr>
          <w:rFonts w:ascii="Courier New" w:hAnsi="Courier New"/>
          <w:sz w:val="20"/>
        </w:rPr>
      </w:pPr>
      <w:bookmarkStart w:id="4" w:name="_bookmark0"/>
      <w:bookmarkEnd w:id="4"/>
      <w:r>
        <w:rPr>
          <w:rFonts w:ascii="Courier New" w:hAnsi="Courier New"/>
          <w:sz w:val="20"/>
        </w:rPr>
        <w:t>(цифрами и прописью)</w:t>
      </w:r>
    </w:p>
    <w:p w:rsidR="000B2A62" w:rsidRDefault="000B2A62">
      <w:pPr>
        <w:pStyle w:val="ListParagraph"/>
        <w:numPr>
          <w:ilvl w:val="0"/>
          <w:numId w:val="1"/>
        </w:numPr>
        <w:tabs>
          <w:tab w:val="left" w:pos="961"/>
          <w:tab w:val="left" w:pos="2881"/>
          <w:tab w:val="left" w:pos="4321"/>
          <w:tab w:val="left" w:pos="5641"/>
          <w:tab w:val="left" w:pos="7080"/>
        </w:tabs>
        <w:ind w:left="960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Победителем</w:t>
      </w:r>
      <w:r>
        <w:rPr>
          <w:rFonts w:ascii="Courier New" w:hAnsi="Courier New"/>
          <w:sz w:val="20"/>
        </w:rPr>
        <w:tab/>
        <w:t>конкурса</w:t>
      </w:r>
      <w:r>
        <w:rPr>
          <w:rFonts w:ascii="Courier New" w:hAnsi="Courier New"/>
          <w:sz w:val="20"/>
        </w:rPr>
        <w:tab/>
        <w:t>признан</w:t>
      </w:r>
      <w:r>
        <w:rPr>
          <w:rFonts w:ascii="Courier New" w:hAnsi="Courier New"/>
          <w:sz w:val="20"/>
        </w:rPr>
        <w:tab/>
        <w:t>участник</w:t>
      </w:r>
      <w:r>
        <w:rPr>
          <w:rFonts w:ascii="Courier New" w:hAnsi="Courier New"/>
          <w:sz w:val="20"/>
        </w:rPr>
        <w:tab/>
        <w:t>конкурса</w:t>
      </w:r>
    </w:p>
    <w:p w:rsidR="000B2A62" w:rsidRDefault="000B2A62">
      <w:pPr>
        <w:pStyle w:val="BodyText"/>
        <w:spacing w:before="9"/>
        <w:rPr>
          <w:rFonts w:ascii="Courier New"/>
          <w:sz w:val="14"/>
        </w:rPr>
      </w:pPr>
      <w:r>
        <w:rPr>
          <w:noProof/>
        </w:rPr>
        <w:pict>
          <v:line id="_x0000_s1075" style="position:absolute;z-index:-251654144;mso-wrap-distance-left:0;mso-wrap-distance-right:0;mso-position-horizontal-relative:page" from="54pt,10.6pt" to="450pt,10.6pt" strokeweight=".14581mm">
            <w10:wrap type="topAndBottom" anchorx="page"/>
          </v:line>
        </w:pict>
      </w:r>
      <w:r>
        <w:rPr>
          <w:noProof/>
        </w:rPr>
        <w:pict>
          <v:line id="_x0000_s1076" style="position:absolute;z-index:-251653120;mso-wrap-distance-left:0;mso-wrap-distance-right:0;mso-position-horizontal-relative:page" from="54pt,21.9pt" to="450pt,21.9pt" strokeweight=".14581mm">
            <w10:wrap type="topAndBottom" anchorx="page"/>
          </v:line>
        </w:pict>
      </w:r>
    </w:p>
    <w:p w:rsidR="000B2A62" w:rsidRDefault="000B2A62">
      <w:pPr>
        <w:pStyle w:val="BodyText"/>
        <w:rPr>
          <w:rFonts w:ascii="Courier New"/>
          <w:sz w:val="13"/>
        </w:rPr>
      </w:pPr>
    </w:p>
    <w:p w:rsidR="000B2A62" w:rsidRDefault="000B2A62">
      <w:pPr>
        <w:tabs>
          <w:tab w:val="left" w:pos="7799"/>
        </w:tabs>
        <w:spacing w:line="200" w:lineRule="exact"/>
        <w:ind w:right="2161"/>
        <w:jc w:val="center"/>
        <w:rPr>
          <w:rFonts w:ascii="Courier New"/>
          <w:sz w:val="20"/>
        </w:rPr>
      </w:pP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  <w:r>
        <w:rPr>
          <w:rFonts w:ascii="Courier New"/>
          <w:sz w:val="20"/>
        </w:rPr>
        <w:t>.</w:t>
      </w:r>
    </w:p>
    <w:p w:rsidR="000B2A62" w:rsidRDefault="000B2A62">
      <w:pPr>
        <w:spacing w:line="244" w:lineRule="auto"/>
        <w:ind w:left="224" w:right="238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(наименование организации или ф.и.о. индивидуального предпринимателя)</w:t>
      </w:r>
    </w:p>
    <w:p w:rsidR="000B2A62" w:rsidRDefault="000B2A62">
      <w:pPr>
        <w:pStyle w:val="ListParagraph"/>
        <w:numPr>
          <w:ilvl w:val="0"/>
          <w:numId w:val="1"/>
        </w:numPr>
        <w:tabs>
          <w:tab w:val="left" w:pos="1201"/>
          <w:tab w:val="left" w:pos="8085"/>
        </w:tabs>
        <w:ind w:left="120" w:right="2236" w:firstLine="480"/>
        <w:rPr>
          <w:sz w:val="20"/>
        </w:rPr>
      </w:pPr>
      <w:r>
        <w:rPr>
          <w:rFonts w:ascii="Courier New" w:hAnsi="Courier New"/>
          <w:sz w:val="20"/>
        </w:rPr>
        <w:t xml:space="preserve">Последнее предложение наибольшей стоимости дополнительных работ и услуг, сделанное участником конкурса, указанным в </w:t>
      </w:r>
      <w:hyperlink w:anchor="_bookmark0" w:history="1">
        <w:r>
          <w:rPr>
            <w:rFonts w:ascii="Courier New" w:hAnsi="Courier New"/>
            <w:color w:val="0000FF"/>
            <w:sz w:val="20"/>
          </w:rPr>
          <w:t>пункте 9</w:t>
        </w:r>
      </w:hyperlink>
      <w:r>
        <w:rPr>
          <w:rFonts w:ascii="Courier New" w:hAnsi="Courier New"/>
          <w:sz w:val="20"/>
        </w:rPr>
        <w:t xml:space="preserve"> настоящего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протокола: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B2A62" w:rsidRDefault="000B2A62">
      <w:pPr>
        <w:tabs>
          <w:tab w:val="left" w:pos="7124"/>
        </w:tabs>
        <w:spacing w:line="224" w:lineRule="exact"/>
        <w:ind w:left="120"/>
        <w:jc w:val="both"/>
        <w:rPr>
          <w:rFonts w:ascii="Courier New" w:hAnsi="Courier New"/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24"/>
          <w:sz w:val="20"/>
        </w:rPr>
        <w:t xml:space="preserve"> </w:t>
      </w:r>
      <w:r>
        <w:rPr>
          <w:rFonts w:ascii="Courier New" w:hAnsi="Courier New"/>
          <w:sz w:val="20"/>
        </w:rPr>
        <w:t>рублей.</w:t>
      </w:r>
    </w:p>
    <w:p w:rsidR="000B2A62" w:rsidRDefault="000B2A62">
      <w:pPr>
        <w:spacing w:line="226" w:lineRule="exact"/>
        <w:ind w:left="2521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(цифрами и прописью)</w:t>
      </w:r>
    </w:p>
    <w:p w:rsidR="000B2A62" w:rsidRDefault="000B2A62">
      <w:pPr>
        <w:pStyle w:val="ListParagraph"/>
        <w:numPr>
          <w:ilvl w:val="0"/>
          <w:numId w:val="1"/>
        </w:numPr>
        <w:tabs>
          <w:tab w:val="left" w:pos="1321"/>
        </w:tabs>
        <w:ind w:left="120" w:right="842" w:firstLine="48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Перечень дополнительных работ и услуг, предложенный победителем конкурса:</w:t>
      </w:r>
    </w:p>
    <w:p w:rsidR="000B2A62" w:rsidRDefault="000B2A62">
      <w:pPr>
        <w:pStyle w:val="BodyText"/>
        <w:spacing w:before="9"/>
        <w:rPr>
          <w:rFonts w:ascii="Courier New"/>
          <w:sz w:val="14"/>
        </w:rPr>
      </w:pPr>
      <w:r>
        <w:rPr>
          <w:noProof/>
        </w:rPr>
        <w:pict>
          <v:line id="_x0000_s1077" style="position:absolute;z-index:-251652096;mso-wrap-distance-left:0;mso-wrap-distance-right:0;mso-position-horizontal-relative:page" from="54pt,10.6pt" to="450pt,10.6pt" strokeweight=".14581mm">
            <w10:wrap type="topAndBottom" anchorx="page"/>
          </v:line>
        </w:pict>
      </w:r>
      <w:r>
        <w:rPr>
          <w:noProof/>
        </w:rPr>
        <w:pict>
          <v:line id="_x0000_s1078" style="position:absolute;z-index:-251651072;mso-wrap-distance-left:0;mso-wrap-distance-right:0;mso-position-horizontal-relative:page" from="54pt,21.9pt" to="450pt,21.9pt" strokeweight=".14581mm">
            <w10:wrap type="topAndBottom" anchorx="page"/>
          </v:line>
        </w:pict>
      </w:r>
    </w:p>
    <w:p w:rsidR="000B2A62" w:rsidRDefault="000B2A62">
      <w:pPr>
        <w:pStyle w:val="BodyText"/>
        <w:rPr>
          <w:rFonts w:ascii="Courier New"/>
          <w:sz w:val="13"/>
        </w:rPr>
      </w:pPr>
    </w:p>
    <w:p w:rsidR="000B2A62" w:rsidRDefault="000B2A62">
      <w:pPr>
        <w:tabs>
          <w:tab w:val="left" w:pos="7920"/>
        </w:tabs>
        <w:spacing w:line="205" w:lineRule="exact"/>
        <w:ind w:left="120"/>
        <w:rPr>
          <w:rFonts w:ascii="Courier New"/>
          <w:sz w:val="20"/>
        </w:rPr>
      </w:pP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  <w:r>
        <w:rPr>
          <w:rFonts w:ascii="Courier New"/>
          <w:sz w:val="20"/>
        </w:rPr>
        <w:t>.</w:t>
      </w:r>
    </w:p>
    <w:p w:rsidR="000B2A62" w:rsidRDefault="000B2A62">
      <w:pPr>
        <w:pStyle w:val="ListParagraph"/>
        <w:numPr>
          <w:ilvl w:val="0"/>
          <w:numId w:val="1"/>
        </w:numPr>
        <w:tabs>
          <w:tab w:val="left" w:pos="1201"/>
          <w:tab w:val="left" w:pos="8085"/>
        </w:tabs>
        <w:ind w:left="120" w:right="2236" w:firstLine="480"/>
        <w:rPr>
          <w:sz w:val="20"/>
        </w:rPr>
      </w:pPr>
      <w:bookmarkStart w:id="5" w:name="_bookmark1"/>
      <w:bookmarkEnd w:id="5"/>
      <w:r>
        <w:rPr>
          <w:rFonts w:ascii="Courier New" w:hAnsi="Courier New"/>
          <w:sz w:val="20"/>
        </w:rPr>
        <w:t>Участником конкурса, сделавшим предыдущее предложение наибольшей стоимости дополнительных работ и услуг, признан участник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конкурса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B2A62" w:rsidRDefault="000B2A62">
      <w:pPr>
        <w:pStyle w:val="BodyText"/>
        <w:spacing w:before="9"/>
        <w:rPr>
          <w:sz w:val="14"/>
        </w:rPr>
      </w:pPr>
      <w:r>
        <w:rPr>
          <w:noProof/>
        </w:rPr>
        <w:pict>
          <v:line id="_x0000_s1079" style="position:absolute;z-index:-251650048;mso-wrap-distance-left:0;mso-wrap-distance-right:0;mso-position-horizontal-relative:page" from="54pt,10.7pt" to="450pt,10.7pt" strokeweight=".14581mm">
            <w10:wrap type="topAndBottom" anchorx="page"/>
          </v:line>
        </w:pict>
      </w:r>
      <w:r>
        <w:rPr>
          <w:noProof/>
        </w:rPr>
        <w:pict>
          <v:line id="_x0000_s1080" style="position:absolute;z-index:-251649024;mso-wrap-distance-left:0;mso-wrap-distance-right:0;mso-position-horizontal-relative:page" from="54pt,22.25pt" to="450.1pt,22.25pt" strokeweight=".14581mm">
            <w10:wrap type="topAndBottom" anchorx="page"/>
          </v:line>
        </w:pict>
      </w:r>
    </w:p>
    <w:p w:rsidR="000B2A62" w:rsidRDefault="000B2A62">
      <w:pPr>
        <w:pStyle w:val="BodyText"/>
        <w:spacing w:before="2"/>
        <w:rPr>
          <w:sz w:val="13"/>
        </w:rPr>
      </w:pPr>
    </w:p>
    <w:p w:rsidR="000B2A62" w:rsidRDefault="000B2A62">
      <w:pPr>
        <w:tabs>
          <w:tab w:val="left" w:pos="7799"/>
        </w:tabs>
        <w:spacing w:line="200" w:lineRule="exact"/>
        <w:ind w:right="2161"/>
        <w:jc w:val="center"/>
        <w:rPr>
          <w:rFonts w:ascii="Courier New"/>
          <w:sz w:val="20"/>
        </w:rPr>
      </w:pP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  <w:r>
        <w:rPr>
          <w:rFonts w:ascii="Courier New"/>
          <w:sz w:val="20"/>
        </w:rPr>
        <w:t>.</w:t>
      </w:r>
    </w:p>
    <w:p w:rsidR="000B2A62" w:rsidRDefault="000B2A62">
      <w:pPr>
        <w:ind w:left="224" w:right="238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(наименование организации или ф.и.о. индивидуального предпринимателя)</w:t>
      </w:r>
    </w:p>
    <w:p w:rsidR="000B2A62" w:rsidRDefault="000B2A62">
      <w:pPr>
        <w:pStyle w:val="ListParagraph"/>
        <w:numPr>
          <w:ilvl w:val="0"/>
          <w:numId w:val="1"/>
        </w:numPr>
        <w:tabs>
          <w:tab w:val="left" w:pos="960"/>
          <w:tab w:val="left" w:pos="1081"/>
          <w:tab w:val="left" w:pos="1320"/>
        </w:tabs>
        <w:spacing w:line="244" w:lineRule="auto"/>
        <w:ind w:left="120" w:right="2278" w:firstLine="48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Предыдущее предложение наибольшей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>стоимости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дополнительных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работ</w:t>
      </w:r>
      <w:r>
        <w:rPr>
          <w:rFonts w:ascii="Courier New" w:hAnsi="Courier New"/>
          <w:sz w:val="20"/>
        </w:rPr>
        <w:tab/>
        <w:t>и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услуг, сделанное участником конкурса, указанным в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пункте</w:t>
      </w:r>
    </w:p>
    <w:p w:rsidR="000B2A62" w:rsidRDefault="000B2A62">
      <w:pPr>
        <w:tabs>
          <w:tab w:val="left" w:pos="7964"/>
        </w:tabs>
        <w:spacing w:line="220" w:lineRule="exact"/>
        <w:ind w:right="2236"/>
        <w:jc w:val="right"/>
        <w:rPr>
          <w:sz w:val="20"/>
        </w:rPr>
      </w:pPr>
      <w:hyperlink w:anchor="_bookmark1" w:history="1">
        <w:r>
          <w:rPr>
            <w:rFonts w:ascii="Courier New" w:hAnsi="Courier New"/>
            <w:color w:val="0000FF"/>
            <w:sz w:val="20"/>
          </w:rPr>
          <w:t xml:space="preserve">12 </w:t>
        </w:r>
      </w:hyperlink>
      <w:r>
        <w:rPr>
          <w:rFonts w:ascii="Courier New" w:hAnsi="Courier New"/>
          <w:sz w:val="20"/>
        </w:rPr>
        <w:t>настоящего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протокола: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B2A62" w:rsidRDefault="000B2A62">
      <w:pPr>
        <w:pStyle w:val="BodyText"/>
        <w:spacing w:before="9"/>
        <w:rPr>
          <w:sz w:val="14"/>
        </w:rPr>
      </w:pPr>
      <w:r>
        <w:rPr>
          <w:noProof/>
        </w:rPr>
        <w:pict>
          <v:line id="_x0000_s1081" style="position:absolute;z-index:-251648000;mso-wrap-distance-left:0;mso-wrap-distance-right:0;mso-position-horizontal-relative:page" from="54pt,10.75pt" to="450pt,10.75pt" strokeweight=".14581mm">
            <w10:wrap type="topAndBottom" anchorx="page"/>
          </v:line>
        </w:pict>
      </w:r>
    </w:p>
    <w:p w:rsidR="000B2A62" w:rsidRDefault="000B2A62">
      <w:pPr>
        <w:tabs>
          <w:tab w:val="left" w:pos="7005"/>
        </w:tabs>
        <w:spacing w:line="199" w:lineRule="exact"/>
        <w:ind w:right="2160"/>
        <w:jc w:val="center"/>
        <w:rPr>
          <w:rFonts w:ascii="Courier New" w:hAnsi="Courier New"/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24"/>
          <w:sz w:val="20"/>
        </w:rPr>
        <w:t xml:space="preserve"> </w:t>
      </w:r>
      <w:r>
        <w:rPr>
          <w:rFonts w:ascii="Courier New" w:hAnsi="Courier New"/>
          <w:sz w:val="20"/>
        </w:rPr>
        <w:t>рублей.</w:t>
      </w:r>
    </w:p>
    <w:p w:rsidR="000B2A62" w:rsidRDefault="000B2A62">
      <w:pPr>
        <w:spacing w:line="226" w:lineRule="exact"/>
        <w:ind w:left="252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(цифрами и прописью)</w:t>
      </w:r>
    </w:p>
    <w:p w:rsidR="000B2A62" w:rsidRDefault="000B2A62">
      <w:pPr>
        <w:pStyle w:val="BodyText"/>
        <w:spacing w:before="3"/>
        <w:rPr>
          <w:rFonts w:ascii="Courier New"/>
          <w:sz w:val="20"/>
        </w:rPr>
      </w:pPr>
    </w:p>
    <w:p w:rsidR="000B2A62" w:rsidRDefault="000B2A62">
      <w:pPr>
        <w:tabs>
          <w:tab w:val="left" w:pos="7124"/>
        </w:tabs>
        <w:spacing w:line="477" w:lineRule="auto"/>
        <w:ind w:left="600" w:right="228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Настоящий протокол составлен в трех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экземплярах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pacing w:val="-4"/>
          <w:sz w:val="20"/>
        </w:rPr>
        <w:t xml:space="preserve">листах. </w:t>
      </w:r>
      <w:r>
        <w:rPr>
          <w:rFonts w:ascii="Courier New" w:hAnsi="Courier New"/>
          <w:sz w:val="20"/>
        </w:rPr>
        <w:t>Председатель конкурсной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комиссии:</w:t>
      </w:r>
    </w:p>
    <w:p w:rsidR="000B2A62" w:rsidRDefault="000B2A62">
      <w:pPr>
        <w:pStyle w:val="BodyText"/>
        <w:spacing w:before="9"/>
        <w:rPr>
          <w:rFonts w:ascii="Courier New"/>
          <w:sz w:val="15"/>
        </w:rPr>
      </w:pPr>
      <w:r>
        <w:rPr>
          <w:noProof/>
        </w:rPr>
        <w:pict>
          <v:line id="_x0000_s1082" style="position:absolute;z-index:-251646976;mso-wrap-distance-left:0;mso-wrap-distance-right:0;mso-position-horizontal-relative:page" from="78pt,11.15pt" to="192pt,11.15pt" strokeweight=".14581mm">
            <w10:wrap type="topAndBottom" anchorx="page"/>
          </v:line>
        </w:pict>
      </w:r>
      <w:r>
        <w:rPr>
          <w:noProof/>
        </w:rPr>
        <w:pict>
          <v:line id="_x0000_s1083" style="position:absolute;z-index:-251645952;mso-wrap-distance-left:0;mso-wrap-distance-right:0;mso-position-horizontal-relative:page" from="204pt,11.15pt" to="336pt,11.15pt" strokeweight=".14581mm">
            <w10:wrap type="topAndBottom" anchorx="page"/>
          </v:line>
        </w:pict>
      </w:r>
    </w:p>
    <w:p w:rsidR="000B2A62" w:rsidRDefault="000B2A62">
      <w:pPr>
        <w:tabs>
          <w:tab w:val="left" w:pos="3961"/>
        </w:tabs>
        <w:spacing w:line="201" w:lineRule="exact"/>
        <w:ind w:left="12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z w:val="20"/>
        </w:rPr>
        <w:tab/>
        <w:t>(ф.и.о.)</w:t>
      </w:r>
    </w:p>
    <w:p w:rsidR="000B2A62" w:rsidRDefault="000B2A62">
      <w:pPr>
        <w:spacing w:line="201" w:lineRule="exact"/>
        <w:rPr>
          <w:rFonts w:ascii="Courier New" w:hAnsi="Courier New"/>
          <w:sz w:val="20"/>
        </w:rPr>
        <w:sectPr w:rsidR="000B2A62">
          <w:pgSz w:w="11910" w:h="16840"/>
          <w:pgMar w:top="440" w:right="620" w:bottom="960" w:left="960" w:header="0" w:footer="759" w:gutter="0"/>
          <w:cols w:space="720"/>
        </w:sectPr>
      </w:pPr>
    </w:p>
    <w:p w:rsidR="000B2A62" w:rsidRDefault="000B2A62">
      <w:pPr>
        <w:spacing w:before="71"/>
        <w:ind w:left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Члены комиссии:</w:t>
      </w:r>
    </w:p>
    <w:p w:rsidR="000B2A62" w:rsidRDefault="000B2A62">
      <w:pPr>
        <w:pStyle w:val="BodyText"/>
        <w:spacing w:before="3"/>
        <w:rPr>
          <w:rFonts w:ascii="Courier New"/>
          <w:sz w:val="15"/>
        </w:rPr>
      </w:pPr>
      <w:r>
        <w:rPr>
          <w:noProof/>
        </w:rPr>
        <w:pict>
          <v:line id="_x0000_s1084" style="position:absolute;z-index:-251644928;mso-wrap-distance-left:0;mso-wrap-distance-right:0;mso-position-horizontal-relative:page" from="78pt,10.85pt" to="198pt,10.85pt" strokeweight=".14581mm">
            <w10:wrap type="topAndBottom" anchorx="page"/>
          </v:line>
        </w:pict>
      </w:r>
      <w:r>
        <w:rPr>
          <w:noProof/>
        </w:rPr>
        <w:pict>
          <v:line id="_x0000_s1085" style="position:absolute;z-index:-251643904;mso-wrap-distance-left:0;mso-wrap-distance-right:0;mso-position-horizontal-relative:page" from="210pt,10.85pt" to="336pt,10.85pt" strokeweight=".14581mm">
            <w10:wrap type="topAndBottom" anchorx="page"/>
          </v:line>
        </w:pict>
      </w:r>
    </w:p>
    <w:p w:rsidR="000B2A62" w:rsidRDefault="000B2A62">
      <w:pPr>
        <w:pStyle w:val="BodyText"/>
        <w:rPr>
          <w:rFonts w:ascii="Courier New"/>
          <w:sz w:val="20"/>
        </w:rPr>
      </w:pPr>
    </w:p>
    <w:p w:rsidR="000B2A62" w:rsidRDefault="000B2A62">
      <w:pPr>
        <w:pStyle w:val="BodyText"/>
        <w:spacing w:before="10"/>
        <w:rPr>
          <w:rFonts w:ascii="Courier New"/>
          <w:sz w:val="12"/>
        </w:rPr>
      </w:pPr>
      <w:r>
        <w:rPr>
          <w:noProof/>
        </w:rPr>
        <w:pict>
          <v:line id="_x0000_s1086" style="position:absolute;z-index:-251642880;mso-wrap-distance-left:0;mso-wrap-distance-right:0;mso-position-horizontal-relative:page" from="78pt,9.55pt" to="198pt,9.55pt" strokeweight=".14581mm">
            <w10:wrap type="topAndBottom" anchorx="page"/>
          </v:line>
        </w:pict>
      </w:r>
      <w:r>
        <w:rPr>
          <w:noProof/>
        </w:rPr>
        <w:pict>
          <v:line id="_x0000_s1087" style="position:absolute;z-index:-251641856;mso-wrap-distance-left:0;mso-wrap-distance-right:0;mso-position-horizontal-relative:page" from="210pt,9.55pt" to="336pt,9.55pt" strokeweight=".14581mm">
            <w10:wrap type="topAndBottom" anchorx="page"/>
          </v:line>
        </w:pict>
      </w:r>
    </w:p>
    <w:p w:rsidR="000B2A62" w:rsidRDefault="000B2A62">
      <w:pPr>
        <w:pStyle w:val="BodyText"/>
        <w:rPr>
          <w:rFonts w:ascii="Courier New"/>
          <w:sz w:val="20"/>
        </w:rPr>
      </w:pPr>
    </w:p>
    <w:p w:rsidR="000B2A62" w:rsidRDefault="000B2A62">
      <w:pPr>
        <w:pStyle w:val="BodyText"/>
        <w:spacing w:before="4"/>
        <w:rPr>
          <w:rFonts w:ascii="Courier New"/>
          <w:sz w:val="13"/>
        </w:rPr>
      </w:pPr>
      <w:r>
        <w:rPr>
          <w:noProof/>
        </w:rPr>
        <w:pict>
          <v:line id="_x0000_s1088" style="position:absolute;z-index:-251640832;mso-wrap-distance-left:0;mso-wrap-distance-right:0;mso-position-horizontal-relative:page" from="78pt,9.75pt" to="198pt,9.75pt" strokeweight=".14581mm">
            <w10:wrap type="topAndBottom" anchorx="page"/>
          </v:line>
        </w:pict>
      </w:r>
      <w:r>
        <w:rPr>
          <w:noProof/>
        </w:rPr>
        <w:pict>
          <v:line id="_x0000_s1089" style="position:absolute;z-index:-251639808;mso-wrap-distance-left:0;mso-wrap-distance-right:0;mso-position-horizontal-relative:page" from="210pt,9.75pt" to="336pt,9.75pt" strokeweight=".14581mm">
            <w10:wrap type="topAndBottom" anchorx="page"/>
          </v:line>
        </w:pict>
      </w:r>
    </w:p>
    <w:p w:rsidR="000B2A62" w:rsidRDefault="000B2A62">
      <w:pPr>
        <w:pStyle w:val="BodyText"/>
        <w:rPr>
          <w:rFonts w:ascii="Courier New"/>
          <w:sz w:val="20"/>
        </w:rPr>
      </w:pPr>
    </w:p>
    <w:p w:rsidR="000B2A62" w:rsidRDefault="000B2A62">
      <w:pPr>
        <w:pStyle w:val="BodyText"/>
        <w:spacing w:before="11"/>
        <w:rPr>
          <w:rFonts w:ascii="Courier New"/>
          <w:sz w:val="12"/>
        </w:rPr>
      </w:pPr>
      <w:r>
        <w:rPr>
          <w:noProof/>
        </w:rPr>
        <w:pict>
          <v:line id="_x0000_s1090" style="position:absolute;z-index:-251638784;mso-wrap-distance-left:0;mso-wrap-distance-right:0;mso-position-horizontal-relative:page" from="78pt,9.55pt" to="198pt,9.55pt" strokeweight=".14581mm">
            <w10:wrap type="topAndBottom" anchorx="page"/>
          </v:line>
        </w:pict>
      </w:r>
      <w:r>
        <w:rPr>
          <w:noProof/>
        </w:rPr>
        <w:pict>
          <v:line id="_x0000_s1091" style="position:absolute;z-index:-251637760;mso-wrap-distance-left:0;mso-wrap-distance-right:0;mso-position-horizontal-relative:page" from="210pt,9.55pt" to="336pt,9.55pt" strokeweight=".14581mm">
            <w10:wrap type="topAndBottom" anchorx="page"/>
          </v:line>
        </w:pict>
      </w:r>
    </w:p>
    <w:p w:rsidR="000B2A62" w:rsidRDefault="000B2A62">
      <w:pPr>
        <w:pStyle w:val="BodyText"/>
        <w:rPr>
          <w:rFonts w:ascii="Courier New"/>
          <w:sz w:val="20"/>
        </w:rPr>
      </w:pPr>
    </w:p>
    <w:p w:rsidR="000B2A62" w:rsidRDefault="000B2A62">
      <w:pPr>
        <w:pStyle w:val="BodyText"/>
        <w:spacing w:before="4"/>
        <w:rPr>
          <w:rFonts w:ascii="Courier New"/>
          <w:sz w:val="13"/>
        </w:rPr>
      </w:pPr>
      <w:r>
        <w:rPr>
          <w:noProof/>
        </w:rPr>
        <w:pict>
          <v:line id="_x0000_s1092" style="position:absolute;z-index:-251636736;mso-wrap-distance-left:0;mso-wrap-distance-right:0;mso-position-horizontal-relative:page" from="78pt,9.75pt" to="198.05pt,9.75pt" strokeweight=".14581mm">
            <w10:wrap type="topAndBottom" anchorx="page"/>
          </v:line>
        </w:pict>
      </w:r>
      <w:r>
        <w:rPr>
          <w:noProof/>
        </w:rPr>
        <w:pict>
          <v:line id="_x0000_s1093" style="position:absolute;z-index:-251635712;mso-wrap-distance-left:0;mso-wrap-distance-right:0;mso-position-horizontal-relative:page" from="210.05pt,9.75pt" to="336.05pt,9.75pt" strokeweight=".14581mm">
            <w10:wrap type="topAndBottom" anchorx="page"/>
          </v:line>
        </w:pict>
      </w:r>
    </w:p>
    <w:p w:rsidR="000B2A62" w:rsidRDefault="000B2A62">
      <w:pPr>
        <w:pStyle w:val="BodyText"/>
        <w:rPr>
          <w:rFonts w:ascii="Courier New"/>
          <w:sz w:val="20"/>
        </w:rPr>
      </w:pPr>
    </w:p>
    <w:p w:rsidR="000B2A62" w:rsidRDefault="000B2A62">
      <w:pPr>
        <w:pStyle w:val="BodyText"/>
        <w:spacing w:before="10"/>
        <w:rPr>
          <w:rFonts w:ascii="Courier New"/>
          <w:sz w:val="12"/>
        </w:rPr>
      </w:pPr>
      <w:r>
        <w:rPr>
          <w:noProof/>
        </w:rPr>
        <w:pict>
          <v:line id="_x0000_s1094" style="position:absolute;z-index:-251634688;mso-wrap-distance-left:0;mso-wrap-distance-right:0;mso-position-horizontal-relative:page" from="78pt,9.55pt" to="198pt,9.55pt" strokeweight=".14581mm">
            <w10:wrap type="topAndBottom" anchorx="page"/>
          </v:line>
        </w:pict>
      </w:r>
      <w:r>
        <w:rPr>
          <w:noProof/>
        </w:rPr>
        <w:pict>
          <v:line id="_x0000_s1095" style="position:absolute;z-index:-251633664;mso-wrap-distance-left:0;mso-wrap-distance-right:0;mso-position-horizontal-relative:page" from="210pt,9.55pt" to="336pt,9.55pt" strokeweight=".14581mm">
            <w10:wrap type="topAndBottom" anchorx="page"/>
          </v:line>
        </w:pict>
      </w:r>
    </w:p>
    <w:p w:rsidR="000B2A62" w:rsidRDefault="000B2A62">
      <w:pPr>
        <w:pStyle w:val="BodyText"/>
        <w:rPr>
          <w:rFonts w:ascii="Courier New"/>
          <w:sz w:val="20"/>
        </w:rPr>
      </w:pPr>
    </w:p>
    <w:p w:rsidR="000B2A62" w:rsidRDefault="000B2A62">
      <w:pPr>
        <w:pStyle w:val="BodyText"/>
        <w:spacing w:before="10"/>
        <w:rPr>
          <w:rFonts w:ascii="Courier New"/>
          <w:sz w:val="12"/>
        </w:rPr>
      </w:pPr>
      <w:r>
        <w:rPr>
          <w:noProof/>
        </w:rPr>
        <w:pict>
          <v:line id="_x0000_s1096" style="position:absolute;z-index:-251632640;mso-wrap-distance-left:0;mso-wrap-distance-right:0;mso-position-horizontal-relative:page" from="78pt,9.55pt" to="198pt,9.55pt" strokeweight=".14581mm">
            <w10:wrap type="topAndBottom" anchorx="page"/>
          </v:line>
        </w:pict>
      </w:r>
      <w:r>
        <w:rPr>
          <w:noProof/>
        </w:rPr>
        <w:pict>
          <v:line id="_x0000_s1097" style="position:absolute;z-index:-251631616;mso-wrap-distance-left:0;mso-wrap-distance-right:0;mso-position-horizontal-relative:page" from="210pt,9.55pt" to="336pt,9.55pt" strokeweight=".14581mm">
            <w10:wrap type="topAndBottom" anchorx="page"/>
          </v:line>
        </w:pict>
      </w:r>
    </w:p>
    <w:p w:rsidR="000B2A62" w:rsidRDefault="000B2A62">
      <w:pPr>
        <w:tabs>
          <w:tab w:val="left" w:pos="3960"/>
        </w:tabs>
        <w:spacing w:line="205" w:lineRule="exact"/>
        <w:ind w:left="132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z w:val="20"/>
        </w:rPr>
        <w:tab/>
        <w:t>(ф.и.о.)</w:t>
      </w:r>
    </w:p>
    <w:p w:rsidR="000B2A62" w:rsidRDefault="000B2A62">
      <w:pPr>
        <w:pStyle w:val="BodyText"/>
        <w:spacing w:before="9"/>
        <w:rPr>
          <w:rFonts w:ascii="Courier New"/>
          <w:sz w:val="19"/>
        </w:rPr>
      </w:pPr>
    </w:p>
    <w:p w:rsidR="000B2A62" w:rsidRDefault="000B2A62">
      <w:pPr>
        <w:tabs>
          <w:tab w:val="left" w:pos="2325"/>
        </w:tabs>
        <w:spacing w:before="1" w:line="477" w:lineRule="auto"/>
        <w:ind w:left="120" w:right="708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pacing w:val="119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 xml:space="preserve">200_ </w:t>
      </w:r>
      <w:r>
        <w:rPr>
          <w:rFonts w:ascii="Courier New" w:hAnsi="Courier New"/>
          <w:spacing w:val="-9"/>
          <w:sz w:val="20"/>
        </w:rPr>
        <w:t xml:space="preserve">г. </w:t>
      </w:r>
      <w:r>
        <w:rPr>
          <w:rFonts w:ascii="Courier New" w:hAnsi="Courier New"/>
          <w:sz w:val="20"/>
        </w:rPr>
        <w:t>М.П.</w:t>
      </w:r>
    </w:p>
    <w:p w:rsidR="000B2A62" w:rsidRDefault="000B2A62">
      <w:pPr>
        <w:spacing w:before="5"/>
        <w:ind w:left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Победитель конкурса:</w:t>
      </w:r>
    </w:p>
    <w:p w:rsidR="000B2A62" w:rsidRDefault="000B2A62">
      <w:pPr>
        <w:pStyle w:val="BodyText"/>
        <w:spacing w:before="3"/>
        <w:rPr>
          <w:rFonts w:ascii="Courier New"/>
          <w:sz w:val="15"/>
        </w:rPr>
      </w:pPr>
      <w:r>
        <w:rPr>
          <w:noProof/>
        </w:rPr>
        <w:pict>
          <v:line id="_x0000_s1098" style="position:absolute;z-index:-251630592;mso-wrap-distance-left:0;mso-wrap-distance-right:0;mso-position-horizontal-relative:page" from="54pt,10.85pt" to="450.05pt,10.85pt" strokeweight=".14581mm">
            <w10:wrap type="topAndBottom" anchorx="page"/>
          </v:line>
        </w:pict>
      </w:r>
    </w:p>
    <w:p w:rsidR="000B2A62" w:rsidRDefault="000B2A62">
      <w:pPr>
        <w:ind w:left="1321" w:right="3828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(должность, ф.и.о руководителя организации или ф.и.о. индивидуального предпринимателя)</w:t>
      </w:r>
    </w:p>
    <w:p w:rsidR="000B2A62" w:rsidRDefault="000B2A62">
      <w:pPr>
        <w:pStyle w:val="BodyText"/>
        <w:spacing w:before="6"/>
        <w:rPr>
          <w:rFonts w:ascii="Courier New"/>
          <w:sz w:val="15"/>
        </w:rPr>
      </w:pPr>
      <w:r>
        <w:rPr>
          <w:noProof/>
        </w:rPr>
        <w:pict>
          <v:line id="_x0000_s1099" style="position:absolute;z-index:-251629568;mso-wrap-distance-left:0;mso-wrap-distance-right:0;mso-position-horizontal-relative:page" from="78pt,11pt" to="198pt,11pt" strokeweight=".14581mm">
            <w10:wrap type="topAndBottom" anchorx="page"/>
          </v:line>
        </w:pict>
      </w:r>
      <w:r>
        <w:rPr>
          <w:noProof/>
        </w:rPr>
        <w:pict>
          <v:line id="_x0000_s1100" style="position:absolute;z-index:-251628544;mso-wrap-distance-left:0;mso-wrap-distance-right:0;mso-position-horizontal-relative:page" from="210pt,11pt" to="336pt,11pt" strokeweight=".14581mm">
            <w10:wrap type="topAndBottom" anchorx="page"/>
          </v:line>
        </w:pict>
      </w:r>
    </w:p>
    <w:p w:rsidR="000B2A62" w:rsidRDefault="000B2A62">
      <w:pPr>
        <w:tabs>
          <w:tab w:val="left" w:pos="4080"/>
        </w:tabs>
        <w:ind w:left="132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z w:val="20"/>
        </w:rPr>
        <w:tab/>
        <w:t>(ф.и.о.)</w:t>
      </w:r>
    </w:p>
    <w:p w:rsidR="000B2A62" w:rsidRDefault="000B2A62">
      <w:pPr>
        <w:pStyle w:val="BodyText"/>
        <w:spacing w:before="9"/>
        <w:rPr>
          <w:rFonts w:ascii="Courier New"/>
          <w:sz w:val="19"/>
        </w:rPr>
      </w:pPr>
    </w:p>
    <w:p w:rsidR="000B2A62" w:rsidRDefault="000B2A62">
      <w:pPr>
        <w:ind w:left="120" w:right="2268" w:firstLine="48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Участник конкурса, сделавший предыдущее предложение наибольшей стоимости дополнительных работ и услуг:</w:t>
      </w:r>
    </w:p>
    <w:p w:rsidR="000B2A62" w:rsidRDefault="000B2A62">
      <w:pPr>
        <w:pStyle w:val="BodyText"/>
        <w:spacing w:before="6"/>
        <w:rPr>
          <w:rFonts w:ascii="Courier New"/>
          <w:sz w:val="15"/>
        </w:rPr>
      </w:pPr>
      <w:r>
        <w:rPr>
          <w:noProof/>
        </w:rPr>
        <w:pict>
          <v:line id="_x0000_s1101" style="position:absolute;z-index:-251627520;mso-wrap-distance-left:0;mso-wrap-distance-right:0;mso-position-horizontal-relative:page" from="54pt,11.05pt" to="450pt,11.05pt" strokeweight=".14581mm">
            <w10:wrap type="topAndBottom" anchorx="page"/>
          </v:line>
        </w:pict>
      </w:r>
    </w:p>
    <w:p w:rsidR="000B2A62" w:rsidRDefault="000B2A62">
      <w:pPr>
        <w:ind w:left="1321" w:right="3828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(должность, ф.и.о руководителя организации или ф.и.о. индивидуального предпринимателя)</w:t>
      </w:r>
    </w:p>
    <w:p w:rsidR="000B2A62" w:rsidRDefault="000B2A62">
      <w:pPr>
        <w:pStyle w:val="BodyText"/>
        <w:spacing w:before="1"/>
        <w:rPr>
          <w:rFonts w:ascii="Courier New"/>
          <w:sz w:val="15"/>
        </w:rPr>
      </w:pPr>
      <w:r>
        <w:rPr>
          <w:noProof/>
        </w:rPr>
        <w:pict>
          <v:line id="_x0000_s1102" style="position:absolute;z-index:-251626496;mso-wrap-distance-left:0;mso-wrap-distance-right:0;mso-position-horizontal-relative:page" from="78pt,10.8pt" to="198pt,10.8pt" strokeweight=".14581mm">
            <w10:wrap type="topAndBottom" anchorx="page"/>
          </v:line>
        </w:pict>
      </w:r>
      <w:r>
        <w:rPr>
          <w:noProof/>
        </w:rPr>
        <w:pict>
          <v:line id="_x0000_s1103" style="position:absolute;z-index:-251625472;mso-wrap-distance-left:0;mso-wrap-distance-right:0;mso-position-horizontal-relative:page" from="210pt,10.8pt" to="336pt,10.8pt" strokeweight=".14581mm">
            <w10:wrap type="topAndBottom" anchorx="page"/>
          </v:line>
        </w:pict>
      </w:r>
    </w:p>
    <w:p w:rsidR="000B2A62" w:rsidRDefault="000B2A62">
      <w:pPr>
        <w:tabs>
          <w:tab w:val="left" w:pos="2325"/>
          <w:tab w:val="left" w:pos="4080"/>
        </w:tabs>
        <w:spacing w:line="244" w:lineRule="auto"/>
        <w:ind w:left="120" w:right="5281" w:firstLine="12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4"/>
          <w:sz w:val="20"/>
        </w:rPr>
        <w:t xml:space="preserve">(ф.и.о.)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pacing w:val="119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200_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г.</w:t>
      </w:r>
    </w:p>
    <w:p w:rsidR="000B2A62" w:rsidRDefault="000B2A62">
      <w:pPr>
        <w:pStyle w:val="BodyText"/>
        <w:spacing w:before="4"/>
        <w:rPr>
          <w:rFonts w:ascii="Courier New"/>
          <w:sz w:val="19"/>
        </w:rPr>
      </w:pPr>
    </w:p>
    <w:p w:rsidR="000B2A62" w:rsidRDefault="000B2A62">
      <w:pPr>
        <w:ind w:left="1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М.П.</w:t>
      </w:r>
    </w:p>
    <w:sectPr w:rsidR="000B2A62" w:rsidSect="00CD5D1B">
      <w:pgSz w:w="11910" w:h="16840"/>
      <w:pgMar w:top="680" w:right="620" w:bottom="960" w:left="960" w:header="0" w:footer="7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A62" w:rsidRDefault="000B2A62" w:rsidP="00CD5D1B">
      <w:r>
        <w:separator/>
      </w:r>
    </w:p>
  </w:endnote>
  <w:endnote w:type="continuationSeparator" w:id="0">
    <w:p w:rsidR="000B2A62" w:rsidRDefault="000B2A62" w:rsidP="00CD5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A62" w:rsidRDefault="000B2A62">
    <w:pPr>
      <w:pStyle w:val="BodyText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2pt;margin-top:792.1pt;width:7.05pt;height:13.2pt;z-index:-251656192;mso-position-horizontal-relative:page;mso-position-vertical-relative:page" filled="f" stroked="f">
          <v:textbox inset="0,0,0,0">
            <w:txbxContent>
              <w:p w:rsidR="000B2A62" w:rsidRDefault="000B2A62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A62" w:rsidRDefault="000B2A62">
    <w:pPr>
      <w:pStyle w:val="BodyText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6.15pt;margin-top:792.1pt;width:14.1pt;height:13.2pt;z-index:-251654144;mso-position-horizontal-relative:page;mso-position-vertical-relative:page" filled="f" stroked="f">
          <v:textbox inset="0,0,0,0">
            <w:txbxContent>
              <w:p w:rsidR="000B2A62" w:rsidRDefault="000B2A62">
                <w:pPr>
                  <w:spacing w:before="13"/>
                  <w:ind w:left="40"/>
                  <w:rPr>
                    <w:sz w:val="20"/>
                  </w:rPr>
                </w:pPr>
                <w:r>
                  <w:rPr>
                    <w:sz w:val="20"/>
                  </w:rP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rPr>
                    <w:sz w:val="20"/>
                  </w:rPr>
                  <w:fldChar w:fldCharType="separate"/>
                </w:r>
                <w:r>
                  <w:rPr>
                    <w:noProof/>
                    <w:sz w:val="20"/>
                  </w:rPr>
                  <w:t>12</w:t>
                </w:r>
                <w:r>
                  <w:rPr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A62" w:rsidRDefault="000B2A62" w:rsidP="00CD5D1B">
      <w:r>
        <w:separator/>
      </w:r>
    </w:p>
  </w:footnote>
  <w:footnote w:type="continuationSeparator" w:id="0">
    <w:p w:rsidR="000B2A62" w:rsidRDefault="000B2A62" w:rsidP="00CD5D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4A92"/>
    <w:multiLevelType w:val="hybridMultilevel"/>
    <w:tmpl w:val="FFFFFFFF"/>
    <w:lvl w:ilvl="0" w:tplc="02549CC2">
      <w:start w:val="1"/>
      <w:numFmt w:val="decimal"/>
      <w:lvlText w:val="%1."/>
      <w:lvlJc w:val="left"/>
      <w:pPr>
        <w:ind w:left="480" w:hanging="360"/>
      </w:pPr>
      <w:rPr>
        <w:rFonts w:ascii="Courier New" w:eastAsia="Times New Roman" w:hAnsi="Courier New" w:cs="Courier New" w:hint="default"/>
        <w:spacing w:val="-1"/>
        <w:w w:val="100"/>
        <w:sz w:val="20"/>
        <w:szCs w:val="20"/>
      </w:rPr>
    </w:lvl>
    <w:lvl w:ilvl="1" w:tplc="26A87574">
      <w:numFmt w:val="bullet"/>
      <w:lvlText w:val="•"/>
      <w:lvlJc w:val="left"/>
      <w:pPr>
        <w:ind w:left="1464" w:hanging="360"/>
      </w:pPr>
      <w:rPr>
        <w:rFonts w:hint="default"/>
      </w:rPr>
    </w:lvl>
    <w:lvl w:ilvl="2" w:tplc="3EE40872"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53288C0C">
      <w:numFmt w:val="bullet"/>
      <w:lvlText w:val="•"/>
      <w:lvlJc w:val="left"/>
      <w:pPr>
        <w:ind w:left="3433" w:hanging="360"/>
      </w:pPr>
      <w:rPr>
        <w:rFonts w:hint="default"/>
      </w:rPr>
    </w:lvl>
    <w:lvl w:ilvl="4" w:tplc="34341A02">
      <w:numFmt w:val="bullet"/>
      <w:lvlText w:val="•"/>
      <w:lvlJc w:val="left"/>
      <w:pPr>
        <w:ind w:left="4417" w:hanging="360"/>
      </w:pPr>
      <w:rPr>
        <w:rFonts w:hint="default"/>
      </w:rPr>
    </w:lvl>
    <w:lvl w:ilvl="5" w:tplc="07C0A064">
      <w:numFmt w:val="bullet"/>
      <w:lvlText w:val="•"/>
      <w:lvlJc w:val="left"/>
      <w:pPr>
        <w:ind w:left="5402" w:hanging="360"/>
      </w:pPr>
      <w:rPr>
        <w:rFonts w:hint="default"/>
      </w:rPr>
    </w:lvl>
    <w:lvl w:ilvl="6" w:tplc="A32E9FE0">
      <w:numFmt w:val="bullet"/>
      <w:lvlText w:val="•"/>
      <w:lvlJc w:val="left"/>
      <w:pPr>
        <w:ind w:left="6386" w:hanging="360"/>
      </w:pPr>
      <w:rPr>
        <w:rFonts w:hint="default"/>
      </w:rPr>
    </w:lvl>
    <w:lvl w:ilvl="7" w:tplc="DE68FE3A">
      <w:numFmt w:val="bullet"/>
      <w:lvlText w:val="•"/>
      <w:lvlJc w:val="left"/>
      <w:pPr>
        <w:ind w:left="7370" w:hanging="360"/>
      </w:pPr>
      <w:rPr>
        <w:rFonts w:hint="default"/>
      </w:rPr>
    </w:lvl>
    <w:lvl w:ilvl="8" w:tplc="C3C28E7C">
      <w:numFmt w:val="bullet"/>
      <w:lvlText w:val="•"/>
      <w:lvlJc w:val="left"/>
      <w:pPr>
        <w:ind w:left="8355" w:hanging="360"/>
      </w:pPr>
      <w:rPr>
        <w:rFonts w:hint="default"/>
      </w:rPr>
    </w:lvl>
  </w:abstractNum>
  <w:abstractNum w:abstractNumId="1">
    <w:nsid w:val="0FBC6421"/>
    <w:multiLevelType w:val="hybridMultilevel"/>
    <w:tmpl w:val="FFFFFFFF"/>
    <w:lvl w:ilvl="0" w:tplc="2BD4E5E8">
      <w:numFmt w:val="bullet"/>
      <w:lvlText w:val="-"/>
      <w:lvlJc w:val="left"/>
      <w:pPr>
        <w:ind w:left="120" w:hanging="130"/>
      </w:pPr>
      <w:rPr>
        <w:rFonts w:ascii="Times New Roman" w:eastAsia="Times New Roman" w:hAnsi="Times New Roman" w:hint="default"/>
        <w:w w:val="100"/>
        <w:sz w:val="22"/>
      </w:rPr>
    </w:lvl>
    <w:lvl w:ilvl="1" w:tplc="9B6864B2">
      <w:numFmt w:val="bullet"/>
      <w:lvlText w:val="•"/>
      <w:lvlJc w:val="left"/>
      <w:pPr>
        <w:ind w:left="1140" w:hanging="130"/>
      </w:pPr>
      <w:rPr>
        <w:rFonts w:hint="default"/>
      </w:rPr>
    </w:lvl>
    <w:lvl w:ilvl="2" w:tplc="990000BE">
      <w:numFmt w:val="bullet"/>
      <w:lvlText w:val="•"/>
      <w:lvlJc w:val="left"/>
      <w:pPr>
        <w:ind w:left="2160" w:hanging="130"/>
      </w:pPr>
      <w:rPr>
        <w:rFonts w:hint="default"/>
      </w:rPr>
    </w:lvl>
    <w:lvl w:ilvl="3" w:tplc="F18E8BEA">
      <w:numFmt w:val="bullet"/>
      <w:lvlText w:val="•"/>
      <w:lvlJc w:val="left"/>
      <w:pPr>
        <w:ind w:left="3181" w:hanging="130"/>
      </w:pPr>
      <w:rPr>
        <w:rFonts w:hint="default"/>
      </w:rPr>
    </w:lvl>
    <w:lvl w:ilvl="4" w:tplc="34C83870">
      <w:numFmt w:val="bullet"/>
      <w:lvlText w:val="•"/>
      <w:lvlJc w:val="left"/>
      <w:pPr>
        <w:ind w:left="4201" w:hanging="130"/>
      </w:pPr>
      <w:rPr>
        <w:rFonts w:hint="default"/>
      </w:rPr>
    </w:lvl>
    <w:lvl w:ilvl="5" w:tplc="955A1564">
      <w:numFmt w:val="bullet"/>
      <w:lvlText w:val="•"/>
      <w:lvlJc w:val="left"/>
      <w:pPr>
        <w:ind w:left="5222" w:hanging="130"/>
      </w:pPr>
      <w:rPr>
        <w:rFonts w:hint="default"/>
      </w:rPr>
    </w:lvl>
    <w:lvl w:ilvl="6" w:tplc="02BEB34A">
      <w:numFmt w:val="bullet"/>
      <w:lvlText w:val="•"/>
      <w:lvlJc w:val="left"/>
      <w:pPr>
        <w:ind w:left="6242" w:hanging="130"/>
      </w:pPr>
      <w:rPr>
        <w:rFonts w:hint="default"/>
      </w:rPr>
    </w:lvl>
    <w:lvl w:ilvl="7" w:tplc="B900BEDC">
      <w:numFmt w:val="bullet"/>
      <w:lvlText w:val="•"/>
      <w:lvlJc w:val="left"/>
      <w:pPr>
        <w:ind w:left="7262" w:hanging="130"/>
      </w:pPr>
      <w:rPr>
        <w:rFonts w:hint="default"/>
      </w:rPr>
    </w:lvl>
    <w:lvl w:ilvl="8" w:tplc="9FBA28C6">
      <w:numFmt w:val="bullet"/>
      <w:lvlText w:val="•"/>
      <w:lvlJc w:val="left"/>
      <w:pPr>
        <w:ind w:left="8283" w:hanging="130"/>
      </w:pPr>
      <w:rPr>
        <w:rFonts w:hint="default"/>
      </w:rPr>
    </w:lvl>
  </w:abstractNum>
  <w:abstractNum w:abstractNumId="2">
    <w:nsid w:val="23A11B77"/>
    <w:multiLevelType w:val="multilevel"/>
    <w:tmpl w:val="732A9AC6"/>
    <w:lvl w:ilvl="0">
      <w:start w:val="1"/>
      <w:numFmt w:val="decimal"/>
      <w:lvlText w:val="%1"/>
      <w:lvlJc w:val="left"/>
      <w:pPr>
        <w:ind w:left="120" w:hanging="524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20" w:hanging="5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160" w:hanging="524"/>
      </w:pPr>
      <w:rPr>
        <w:rFonts w:hint="default"/>
      </w:rPr>
    </w:lvl>
    <w:lvl w:ilvl="3">
      <w:numFmt w:val="bullet"/>
      <w:lvlText w:val="•"/>
      <w:lvlJc w:val="left"/>
      <w:pPr>
        <w:ind w:left="3181" w:hanging="524"/>
      </w:pPr>
      <w:rPr>
        <w:rFonts w:hint="default"/>
      </w:rPr>
    </w:lvl>
    <w:lvl w:ilvl="4">
      <w:numFmt w:val="bullet"/>
      <w:lvlText w:val="•"/>
      <w:lvlJc w:val="left"/>
      <w:pPr>
        <w:ind w:left="4201" w:hanging="524"/>
      </w:pPr>
      <w:rPr>
        <w:rFonts w:hint="default"/>
      </w:rPr>
    </w:lvl>
    <w:lvl w:ilvl="5">
      <w:numFmt w:val="bullet"/>
      <w:lvlText w:val="•"/>
      <w:lvlJc w:val="left"/>
      <w:pPr>
        <w:ind w:left="5222" w:hanging="524"/>
      </w:pPr>
      <w:rPr>
        <w:rFonts w:hint="default"/>
      </w:rPr>
    </w:lvl>
    <w:lvl w:ilvl="6">
      <w:numFmt w:val="bullet"/>
      <w:lvlText w:val="•"/>
      <w:lvlJc w:val="left"/>
      <w:pPr>
        <w:ind w:left="6242" w:hanging="524"/>
      </w:pPr>
      <w:rPr>
        <w:rFonts w:hint="default"/>
      </w:rPr>
    </w:lvl>
    <w:lvl w:ilvl="7">
      <w:numFmt w:val="bullet"/>
      <w:lvlText w:val="•"/>
      <w:lvlJc w:val="left"/>
      <w:pPr>
        <w:ind w:left="7262" w:hanging="524"/>
      </w:pPr>
      <w:rPr>
        <w:rFonts w:hint="default"/>
      </w:rPr>
    </w:lvl>
    <w:lvl w:ilvl="8">
      <w:numFmt w:val="bullet"/>
      <w:lvlText w:val="•"/>
      <w:lvlJc w:val="left"/>
      <w:pPr>
        <w:ind w:left="8283" w:hanging="524"/>
      </w:pPr>
      <w:rPr>
        <w:rFonts w:hint="default"/>
      </w:rPr>
    </w:lvl>
  </w:abstractNum>
  <w:abstractNum w:abstractNumId="3">
    <w:nsid w:val="2E581329"/>
    <w:multiLevelType w:val="hybridMultilevel"/>
    <w:tmpl w:val="FFFFFFFF"/>
    <w:lvl w:ilvl="0" w:tplc="5AE6B9A2">
      <w:start w:val="1"/>
      <w:numFmt w:val="decimal"/>
      <w:lvlText w:val="%1."/>
      <w:lvlJc w:val="left"/>
      <w:pPr>
        <w:ind w:left="90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630747E">
      <w:numFmt w:val="bullet"/>
      <w:lvlText w:val="•"/>
      <w:lvlJc w:val="left"/>
      <w:pPr>
        <w:ind w:left="1842" w:hanging="245"/>
      </w:pPr>
      <w:rPr>
        <w:rFonts w:hint="default"/>
      </w:rPr>
    </w:lvl>
    <w:lvl w:ilvl="2" w:tplc="8916A2D4">
      <w:numFmt w:val="bullet"/>
      <w:lvlText w:val="•"/>
      <w:lvlJc w:val="left"/>
      <w:pPr>
        <w:ind w:left="2784" w:hanging="245"/>
      </w:pPr>
      <w:rPr>
        <w:rFonts w:hint="default"/>
      </w:rPr>
    </w:lvl>
    <w:lvl w:ilvl="3" w:tplc="4B10239C">
      <w:numFmt w:val="bullet"/>
      <w:lvlText w:val="•"/>
      <w:lvlJc w:val="left"/>
      <w:pPr>
        <w:ind w:left="3727" w:hanging="245"/>
      </w:pPr>
      <w:rPr>
        <w:rFonts w:hint="default"/>
      </w:rPr>
    </w:lvl>
    <w:lvl w:ilvl="4" w:tplc="6AA24800">
      <w:numFmt w:val="bullet"/>
      <w:lvlText w:val="•"/>
      <w:lvlJc w:val="left"/>
      <w:pPr>
        <w:ind w:left="4669" w:hanging="245"/>
      </w:pPr>
      <w:rPr>
        <w:rFonts w:hint="default"/>
      </w:rPr>
    </w:lvl>
    <w:lvl w:ilvl="5" w:tplc="8F6C843A">
      <w:numFmt w:val="bullet"/>
      <w:lvlText w:val="•"/>
      <w:lvlJc w:val="left"/>
      <w:pPr>
        <w:ind w:left="5612" w:hanging="245"/>
      </w:pPr>
      <w:rPr>
        <w:rFonts w:hint="default"/>
      </w:rPr>
    </w:lvl>
    <w:lvl w:ilvl="6" w:tplc="0E58B162">
      <w:numFmt w:val="bullet"/>
      <w:lvlText w:val="•"/>
      <w:lvlJc w:val="left"/>
      <w:pPr>
        <w:ind w:left="6554" w:hanging="245"/>
      </w:pPr>
      <w:rPr>
        <w:rFonts w:hint="default"/>
      </w:rPr>
    </w:lvl>
    <w:lvl w:ilvl="7" w:tplc="8A7AF29A">
      <w:numFmt w:val="bullet"/>
      <w:lvlText w:val="•"/>
      <w:lvlJc w:val="left"/>
      <w:pPr>
        <w:ind w:left="7496" w:hanging="245"/>
      </w:pPr>
      <w:rPr>
        <w:rFonts w:hint="default"/>
      </w:rPr>
    </w:lvl>
    <w:lvl w:ilvl="8" w:tplc="7D72E1EC">
      <w:numFmt w:val="bullet"/>
      <w:lvlText w:val="•"/>
      <w:lvlJc w:val="left"/>
      <w:pPr>
        <w:ind w:left="8439" w:hanging="245"/>
      </w:pPr>
      <w:rPr>
        <w:rFonts w:hint="default"/>
      </w:rPr>
    </w:lvl>
  </w:abstractNum>
  <w:abstractNum w:abstractNumId="4">
    <w:nsid w:val="35774331"/>
    <w:multiLevelType w:val="hybridMultilevel"/>
    <w:tmpl w:val="FFFFFFFF"/>
    <w:lvl w:ilvl="0" w:tplc="E4F2A226">
      <w:start w:val="1"/>
      <w:numFmt w:val="decimal"/>
      <w:lvlText w:val="%1."/>
      <w:lvlJc w:val="left"/>
      <w:pPr>
        <w:ind w:left="2400" w:hanging="360"/>
      </w:pPr>
      <w:rPr>
        <w:rFonts w:ascii="Courier New" w:eastAsia="Times New Roman" w:hAnsi="Courier New" w:cs="Courier New" w:hint="default"/>
        <w:spacing w:val="-1"/>
        <w:w w:val="100"/>
        <w:sz w:val="20"/>
        <w:szCs w:val="20"/>
      </w:rPr>
    </w:lvl>
    <w:lvl w:ilvl="1" w:tplc="F92006C0">
      <w:numFmt w:val="bullet"/>
      <w:lvlText w:val="•"/>
      <w:lvlJc w:val="left"/>
      <w:pPr>
        <w:ind w:left="3192" w:hanging="360"/>
      </w:pPr>
      <w:rPr>
        <w:rFonts w:hint="default"/>
      </w:rPr>
    </w:lvl>
    <w:lvl w:ilvl="2" w:tplc="3FF4BE38">
      <w:numFmt w:val="bullet"/>
      <w:lvlText w:val="•"/>
      <w:lvlJc w:val="left"/>
      <w:pPr>
        <w:ind w:left="3984" w:hanging="360"/>
      </w:pPr>
      <w:rPr>
        <w:rFonts w:hint="default"/>
      </w:rPr>
    </w:lvl>
    <w:lvl w:ilvl="3" w:tplc="050E2AFE">
      <w:numFmt w:val="bullet"/>
      <w:lvlText w:val="•"/>
      <w:lvlJc w:val="left"/>
      <w:pPr>
        <w:ind w:left="4777" w:hanging="360"/>
      </w:pPr>
      <w:rPr>
        <w:rFonts w:hint="default"/>
      </w:rPr>
    </w:lvl>
    <w:lvl w:ilvl="4" w:tplc="C210939E">
      <w:numFmt w:val="bullet"/>
      <w:lvlText w:val="•"/>
      <w:lvlJc w:val="left"/>
      <w:pPr>
        <w:ind w:left="5569" w:hanging="360"/>
      </w:pPr>
      <w:rPr>
        <w:rFonts w:hint="default"/>
      </w:rPr>
    </w:lvl>
    <w:lvl w:ilvl="5" w:tplc="7A7C6B4C"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D234954A">
      <w:numFmt w:val="bullet"/>
      <w:lvlText w:val="•"/>
      <w:lvlJc w:val="left"/>
      <w:pPr>
        <w:ind w:left="7154" w:hanging="360"/>
      </w:pPr>
      <w:rPr>
        <w:rFonts w:hint="default"/>
      </w:rPr>
    </w:lvl>
    <w:lvl w:ilvl="7" w:tplc="AA9821D0">
      <w:numFmt w:val="bullet"/>
      <w:lvlText w:val="•"/>
      <w:lvlJc w:val="left"/>
      <w:pPr>
        <w:ind w:left="7946" w:hanging="360"/>
      </w:pPr>
      <w:rPr>
        <w:rFonts w:hint="default"/>
      </w:rPr>
    </w:lvl>
    <w:lvl w:ilvl="8" w:tplc="AB6A9886">
      <w:numFmt w:val="bullet"/>
      <w:lvlText w:val="•"/>
      <w:lvlJc w:val="left"/>
      <w:pPr>
        <w:ind w:left="8739" w:hanging="360"/>
      </w:pPr>
      <w:rPr>
        <w:rFonts w:hint="default"/>
      </w:rPr>
    </w:lvl>
  </w:abstractNum>
  <w:abstractNum w:abstractNumId="5">
    <w:nsid w:val="38CA6602"/>
    <w:multiLevelType w:val="hybridMultilevel"/>
    <w:tmpl w:val="FFFFFFFF"/>
    <w:lvl w:ilvl="0" w:tplc="2B8AB21C">
      <w:start w:val="1"/>
      <w:numFmt w:val="decimal"/>
      <w:lvlText w:val="%1)"/>
      <w:lvlJc w:val="left"/>
      <w:pPr>
        <w:ind w:left="120" w:hanging="33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E305AAC">
      <w:numFmt w:val="bullet"/>
      <w:lvlText w:val="•"/>
      <w:lvlJc w:val="left"/>
      <w:pPr>
        <w:ind w:left="1140" w:hanging="331"/>
      </w:pPr>
      <w:rPr>
        <w:rFonts w:hint="default"/>
      </w:rPr>
    </w:lvl>
    <w:lvl w:ilvl="2" w:tplc="F57C1E14">
      <w:numFmt w:val="bullet"/>
      <w:lvlText w:val="•"/>
      <w:lvlJc w:val="left"/>
      <w:pPr>
        <w:ind w:left="2160" w:hanging="331"/>
      </w:pPr>
      <w:rPr>
        <w:rFonts w:hint="default"/>
      </w:rPr>
    </w:lvl>
    <w:lvl w:ilvl="3" w:tplc="4A5641CC">
      <w:numFmt w:val="bullet"/>
      <w:lvlText w:val="•"/>
      <w:lvlJc w:val="left"/>
      <w:pPr>
        <w:ind w:left="3181" w:hanging="331"/>
      </w:pPr>
      <w:rPr>
        <w:rFonts w:hint="default"/>
      </w:rPr>
    </w:lvl>
    <w:lvl w:ilvl="4" w:tplc="7F9CE932">
      <w:numFmt w:val="bullet"/>
      <w:lvlText w:val="•"/>
      <w:lvlJc w:val="left"/>
      <w:pPr>
        <w:ind w:left="4201" w:hanging="331"/>
      </w:pPr>
      <w:rPr>
        <w:rFonts w:hint="default"/>
      </w:rPr>
    </w:lvl>
    <w:lvl w:ilvl="5" w:tplc="B2168802">
      <w:numFmt w:val="bullet"/>
      <w:lvlText w:val="•"/>
      <w:lvlJc w:val="left"/>
      <w:pPr>
        <w:ind w:left="5222" w:hanging="331"/>
      </w:pPr>
      <w:rPr>
        <w:rFonts w:hint="default"/>
      </w:rPr>
    </w:lvl>
    <w:lvl w:ilvl="6" w:tplc="473EA79A">
      <w:numFmt w:val="bullet"/>
      <w:lvlText w:val="•"/>
      <w:lvlJc w:val="left"/>
      <w:pPr>
        <w:ind w:left="6242" w:hanging="331"/>
      </w:pPr>
      <w:rPr>
        <w:rFonts w:hint="default"/>
      </w:rPr>
    </w:lvl>
    <w:lvl w:ilvl="7" w:tplc="5E289C42">
      <w:numFmt w:val="bullet"/>
      <w:lvlText w:val="•"/>
      <w:lvlJc w:val="left"/>
      <w:pPr>
        <w:ind w:left="7262" w:hanging="331"/>
      </w:pPr>
      <w:rPr>
        <w:rFonts w:hint="default"/>
      </w:rPr>
    </w:lvl>
    <w:lvl w:ilvl="8" w:tplc="108ABA26">
      <w:numFmt w:val="bullet"/>
      <w:lvlText w:val="•"/>
      <w:lvlJc w:val="left"/>
      <w:pPr>
        <w:ind w:left="8283" w:hanging="331"/>
      </w:pPr>
      <w:rPr>
        <w:rFonts w:hint="default"/>
      </w:rPr>
    </w:lvl>
  </w:abstractNum>
  <w:abstractNum w:abstractNumId="6">
    <w:nsid w:val="592C43BF"/>
    <w:multiLevelType w:val="hybridMultilevel"/>
    <w:tmpl w:val="FFFFFFFF"/>
    <w:lvl w:ilvl="0" w:tplc="853A6520">
      <w:start w:val="1"/>
      <w:numFmt w:val="decimal"/>
      <w:lvlText w:val="%1)"/>
      <w:lvlJc w:val="left"/>
      <w:pPr>
        <w:ind w:left="120" w:hanging="360"/>
      </w:pPr>
      <w:rPr>
        <w:rFonts w:ascii="Courier New" w:eastAsia="Times New Roman" w:hAnsi="Courier New" w:cs="Courier New" w:hint="default"/>
        <w:spacing w:val="-1"/>
        <w:w w:val="100"/>
        <w:sz w:val="20"/>
        <w:szCs w:val="20"/>
      </w:rPr>
    </w:lvl>
    <w:lvl w:ilvl="1" w:tplc="D3109044">
      <w:numFmt w:val="bullet"/>
      <w:lvlText w:val="•"/>
      <w:lvlJc w:val="left"/>
      <w:pPr>
        <w:ind w:left="1140" w:hanging="360"/>
      </w:pPr>
      <w:rPr>
        <w:rFonts w:hint="default"/>
      </w:rPr>
    </w:lvl>
    <w:lvl w:ilvl="2" w:tplc="0B6EF488">
      <w:numFmt w:val="bullet"/>
      <w:lvlText w:val="•"/>
      <w:lvlJc w:val="left"/>
      <w:pPr>
        <w:ind w:left="2160" w:hanging="360"/>
      </w:pPr>
      <w:rPr>
        <w:rFonts w:hint="default"/>
      </w:rPr>
    </w:lvl>
    <w:lvl w:ilvl="3" w:tplc="875C676C">
      <w:numFmt w:val="bullet"/>
      <w:lvlText w:val="•"/>
      <w:lvlJc w:val="left"/>
      <w:pPr>
        <w:ind w:left="3181" w:hanging="360"/>
      </w:pPr>
      <w:rPr>
        <w:rFonts w:hint="default"/>
      </w:rPr>
    </w:lvl>
    <w:lvl w:ilvl="4" w:tplc="F3A0EAF4">
      <w:numFmt w:val="bullet"/>
      <w:lvlText w:val="•"/>
      <w:lvlJc w:val="left"/>
      <w:pPr>
        <w:ind w:left="4201" w:hanging="360"/>
      </w:pPr>
      <w:rPr>
        <w:rFonts w:hint="default"/>
      </w:rPr>
    </w:lvl>
    <w:lvl w:ilvl="5" w:tplc="53E019CC">
      <w:numFmt w:val="bullet"/>
      <w:lvlText w:val="•"/>
      <w:lvlJc w:val="left"/>
      <w:pPr>
        <w:ind w:left="5222" w:hanging="360"/>
      </w:pPr>
      <w:rPr>
        <w:rFonts w:hint="default"/>
      </w:rPr>
    </w:lvl>
    <w:lvl w:ilvl="6" w:tplc="E7CCFE70">
      <w:numFmt w:val="bullet"/>
      <w:lvlText w:val="•"/>
      <w:lvlJc w:val="left"/>
      <w:pPr>
        <w:ind w:left="6242" w:hanging="360"/>
      </w:pPr>
      <w:rPr>
        <w:rFonts w:hint="default"/>
      </w:rPr>
    </w:lvl>
    <w:lvl w:ilvl="7" w:tplc="97040320">
      <w:numFmt w:val="bullet"/>
      <w:lvlText w:val="•"/>
      <w:lvlJc w:val="left"/>
      <w:pPr>
        <w:ind w:left="7262" w:hanging="360"/>
      </w:pPr>
      <w:rPr>
        <w:rFonts w:hint="default"/>
      </w:rPr>
    </w:lvl>
    <w:lvl w:ilvl="8" w:tplc="1A42D672">
      <w:numFmt w:val="bullet"/>
      <w:lvlText w:val="•"/>
      <w:lvlJc w:val="left"/>
      <w:pPr>
        <w:ind w:left="8283" w:hanging="360"/>
      </w:pPr>
      <w:rPr>
        <w:rFonts w:hint="default"/>
      </w:rPr>
    </w:lvl>
  </w:abstractNum>
  <w:abstractNum w:abstractNumId="7">
    <w:nsid w:val="5FC37F88"/>
    <w:multiLevelType w:val="multilevel"/>
    <w:tmpl w:val="10F26452"/>
    <w:lvl w:ilvl="0">
      <w:start w:val="10"/>
      <w:numFmt w:val="decimal"/>
      <w:lvlText w:val="%1"/>
      <w:lvlJc w:val="left"/>
      <w:pPr>
        <w:ind w:left="120" w:hanging="582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20" w:hanging="5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0" w:hanging="667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</w:rPr>
    </w:lvl>
    <w:lvl w:ilvl="3">
      <w:numFmt w:val="bullet"/>
      <w:lvlText w:val="•"/>
      <w:lvlJc w:val="left"/>
      <w:pPr>
        <w:ind w:left="3181" w:hanging="667"/>
      </w:pPr>
      <w:rPr>
        <w:rFonts w:hint="default"/>
      </w:rPr>
    </w:lvl>
    <w:lvl w:ilvl="4">
      <w:numFmt w:val="bullet"/>
      <w:lvlText w:val="•"/>
      <w:lvlJc w:val="left"/>
      <w:pPr>
        <w:ind w:left="4201" w:hanging="667"/>
      </w:pPr>
      <w:rPr>
        <w:rFonts w:hint="default"/>
      </w:rPr>
    </w:lvl>
    <w:lvl w:ilvl="5">
      <w:numFmt w:val="bullet"/>
      <w:lvlText w:val="•"/>
      <w:lvlJc w:val="left"/>
      <w:pPr>
        <w:ind w:left="5222" w:hanging="667"/>
      </w:pPr>
      <w:rPr>
        <w:rFonts w:hint="default"/>
      </w:rPr>
    </w:lvl>
    <w:lvl w:ilvl="6">
      <w:numFmt w:val="bullet"/>
      <w:lvlText w:val="•"/>
      <w:lvlJc w:val="left"/>
      <w:pPr>
        <w:ind w:left="6242" w:hanging="667"/>
      </w:pPr>
      <w:rPr>
        <w:rFonts w:hint="default"/>
      </w:rPr>
    </w:lvl>
    <w:lvl w:ilvl="7">
      <w:numFmt w:val="bullet"/>
      <w:lvlText w:val="•"/>
      <w:lvlJc w:val="left"/>
      <w:pPr>
        <w:ind w:left="7262" w:hanging="667"/>
      </w:pPr>
      <w:rPr>
        <w:rFonts w:hint="default"/>
      </w:rPr>
    </w:lvl>
    <w:lvl w:ilvl="8">
      <w:numFmt w:val="bullet"/>
      <w:lvlText w:val="•"/>
      <w:lvlJc w:val="left"/>
      <w:pPr>
        <w:ind w:left="8283" w:hanging="667"/>
      </w:pPr>
      <w:rPr>
        <w:rFonts w:hint="default"/>
      </w:rPr>
    </w:lvl>
  </w:abstractNum>
  <w:abstractNum w:abstractNumId="8">
    <w:nsid w:val="63224BE1"/>
    <w:multiLevelType w:val="hybridMultilevel"/>
    <w:tmpl w:val="FFFFFFFF"/>
    <w:lvl w:ilvl="0" w:tplc="89ECA7E6">
      <w:start w:val="1"/>
      <w:numFmt w:val="decimal"/>
      <w:lvlText w:val="%1)"/>
      <w:lvlJc w:val="left"/>
      <w:pPr>
        <w:ind w:left="120" w:hanging="25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5A274A6">
      <w:numFmt w:val="bullet"/>
      <w:lvlText w:val="•"/>
      <w:lvlJc w:val="left"/>
      <w:pPr>
        <w:ind w:left="1140" w:hanging="259"/>
      </w:pPr>
      <w:rPr>
        <w:rFonts w:hint="default"/>
      </w:rPr>
    </w:lvl>
    <w:lvl w:ilvl="2" w:tplc="9BC0A806">
      <w:numFmt w:val="bullet"/>
      <w:lvlText w:val="•"/>
      <w:lvlJc w:val="left"/>
      <w:pPr>
        <w:ind w:left="2160" w:hanging="259"/>
      </w:pPr>
      <w:rPr>
        <w:rFonts w:hint="default"/>
      </w:rPr>
    </w:lvl>
    <w:lvl w:ilvl="3" w:tplc="836C493C">
      <w:numFmt w:val="bullet"/>
      <w:lvlText w:val="•"/>
      <w:lvlJc w:val="left"/>
      <w:pPr>
        <w:ind w:left="3181" w:hanging="259"/>
      </w:pPr>
      <w:rPr>
        <w:rFonts w:hint="default"/>
      </w:rPr>
    </w:lvl>
    <w:lvl w:ilvl="4" w:tplc="0C4ABD50">
      <w:numFmt w:val="bullet"/>
      <w:lvlText w:val="•"/>
      <w:lvlJc w:val="left"/>
      <w:pPr>
        <w:ind w:left="4201" w:hanging="259"/>
      </w:pPr>
      <w:rPr>
        <w:rFonts w:hint="default"/>
      </w:rPr>
    </w:lvl>
    <w:lvl w:ilvl="5" w:tplc="2960D14A">
      <w:numFmt w:val="bullet"/>
      <w:lvlText w:val="•"/>
      <w:lvlJc w:val="left"/>
      <w:pPr>
        <w:ind w:left="5222" w:hanging="259"/>
      </w:pPr>
      <w:rPr>
        <w:rFonts w:hint="default"/>
      </w:rPr>
    </w:lvl>
    <w:lvl w:ilvl="6" w:tplc="B4E06B7A">
      <w:numFmt w:val="bullet"/>
      <w:lvlText w:val="•"/>
      <w:lvlJc w:val="left"/>
      <w:pPr>
        <w:ind w:left="6242" w:hanging="259"/>
      </w:pPr>
      <w:rPr>
        <w:rFonts w:hint="default"/>
      </w:rPr>
    </w:lvl>
    <w:lvl w:ilvl="7" w:tplc="A1D4E8E8">
      <w:numFmt w:val="bullet"/>
      <w:lvlText w:val="•"/>
      <w:lvlJc w:val="left"/>
      <w:pPr>
        <w:ind w:left="7262" w:hanging="259"/>
      </w:pPr>
      <w:rPr>
        <w:rFonts w:hint="default"/>
      </w:rPr>
    </w:lvl>
    <w:lvl w:ilvl="8" w:tplc="BFDA985E">
      <w:numFmt w:val="bullet"/>
      <w:lvlText w:val="•"/>
      <w:lvlJc w:val="left"/>
      <w:pPr>
        <w:ind w:left="8283" w:hanging="259"/>
      </w:pPr>
      <w:rPr>
        <w:rFonts w:hint="default"/>
      </w:rPr>
    </w:lvl>
  </w:abstractNum>
  <w:abstractNum w:abstractNumId="9">
    <w:nsid w:val="68CF1A8C"/>
    <w:multiLevelType w:val="hybridMultilevel"/>
    <w:tmpl w:val="FFFFFFFF"/>
    <w:lvl w:ilvl="0" w:tplc="344CC0F4">
      <w:start w:val="1"/>
      <w:numFmt w:val="decimal"/>
      <w:lvlText w:val="%1)"/>
      <w:lvlJc w:val="left"/>
      <w:pPr>
        <w:ind w:left="902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786AB1E">
      <w:numFmt w:val="bullet"/>
      <w:lvlText w:val="•"/>
      <w:lvlJc w:val="left"/>
      <w:pPr>
        <w:ind w:left="1842" w:hanging="240"/>
      </w:pPr>
      <w:rPr>
        <w:rFonts w:hint="default"/>
      </w:rPr>
    </w:lvl>
    <w:lvl w:ilvl="2" w:tplc="518AA422">
      <w:numFmt w:val="bullet"/>
      <w:lvlText w:val="•"/>
      <w:lvlJc w:val="left"/>
      <w:pPr>
        <w:ind w:left="2784" w:hanging="240"/>
      </w:pPr>
      <w:rPr>
        <w:rFonts w:hint="default"/>
      </w:rPr>
    </w:lvl>
    <w:lvl w:ilvl="3" w:tplc="1A661324">
      <w:numFmt w:val="bullet"/>
      <w:lvlText w:val="•"/>
      <w:lvlJc w:val="left"/>
      <w:pPr>
        <w:ind w:left="3727" w:hanging="240"/>
      </w:pPr>
      <w:rPr>
        <w:rFonts w:hint="default"/>
      </w:rPr>
    </w:lvl>
    <w:lvl w:ilvl="4" w:tplc="BB649DCC">
      <w:numFmt w:val="bullet"/>
      <w:lvlText w:val="•"/>
      <w:lvlJc w:val="left"/>
      <w:pPr>
        <w:ind w:left="4669" w:hanging="240"/>
      </w:pPr>
      <w:rPr>
        <w:rFonts w:hint="default"/>
      </w:rPr>
    </w:lvl>
    <w:lvl w:ilvl="5" w:tplc="12882CF0">
      <w:numFmt w:val="bullet"/>
      <w:lvlText w:val="•"/>
      <w:lvlJc w:val="left"/>
      <w:pPr>
        <w:ind w:left="5612" w:hanging="240"/>
      </w:pPr>
      <w:rPr>
        <w:rFonts w:hint="default"/>
      </w:rPr>
    </w:lvl>
    <w:lvl w:ilvl="6" w:tplc="542A2372">
      <w:numFmt w:val="bullet"/>
      <w:lvlText w:val="•"/>
      <w:lvlJc w:val="left"/>
      <w:pPr>
        <w:ind w:left="6554" w:hanging="240"/>
      </w:pPr>
      <w:rPr>
        <w:rFonts w:hint="default"/>
      </w:rPr>
    </w:lvl>
    <w:lvl w:ilvl="7" w:tplc="3634B37C">
      <w:numFmt w:val="bullet"/>
      <w:lvlText w:val="•"/>
      <w:lvlJc w:val="left"/>
      <w:pPr>
        <w:ind w:left="7496" w:hanging="240"/>
      </w:pPr>
      <w:rPr>
        <w:rFonts w:hint="default"/>
      </w:rPr>
    </w:lvl>
    <w:lvl w:ilvl="8" w:tplc="092403DC">
      <w:numFmt w:val="bullet"/>
      <w:lvlText w:val="•"/>
      <w:lvlJc w:val="left"/>
      <w:pPr>
        <w:ind w:left="8439" w:hanging="240"/>
      </w:pPr>
      <w:rPr>
        <w:rFonts w:hint="default"/>
      </w:rPr>
    </w:lvl>
  </w:abstractNum>
  <w:abstractNum w:abstractNumId="10">
    <w:nsid w:val="76614856"/>
    <w:multiLevelType w:val="hybridMultilevel"/>
    <w:tmpl w:val="FFFFFFFF"/>
    <w:lvl w:ilvl="0" w:tplc="BB9604B6">
      <w:start w:val="1"/>
      <w:numFmt w:val="decimal"/>
      <w:lvlText w:val="%1."/>
      <w:lvlJc w:val="left"/>
      <w:pPr>
        <w:ind w:left="87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1D43698">
      <w:numFmt w:val="bullet"/>
      <w:lvlText w:val="•"/>
      <w:lvlJc w:val="left"/>
      <w:pPr>
        <w:ind w:left="1103" w:hanging="221"/>
      </w:pPr>
      <w:rPr>
        <w:rFonts w:hint="default"/>
      </w:rPr>
    </w:lvl>
    <w:lvl w:ilvl="2" w:tplc="F28C943C">
      <w:numFmt w:val="bullet"/>
      <w:lvlText w:val="•"/>
      <w:lvlJc w:val="left"/>
      <w:pPr>
        <w:ind w:left="1326" w:hanging="221"/>
      </w:pPr>
      <w:rPr>
        <w:rFonts w:hint="default"/>
      </w:rPr>
    </w:lvl>
    <w:lvl w:ilvl="3" w:tplc="6CA8E134">
      <w:numFmt w:val="bullet"/>
      <w:lvlText w:val="•"/>
      <w:lvlJc w:val="left"/>
      <w:pPr>
        <w:ind w:left="1549" w:hanging="221"/>
      </w:pPr>
      <w:rPr>
        <w:rFonts w:hint="default"/>
      </w:rPr>
    </w:lvl>
    <w:lvl w:ilvl="4" w:tplc="146A86E6">
      <w:numFmt w:val="bullet"/>
      <w:lvlText w:val="•"/>
      <w:lvlJc w:val="left"/>
      <w:pPr>
        <w:ind w:left="1772" w:hanging="221"/>
      </w:pPr>
      <w:rPr>
        <w:rFonts w:hint="default"/>
      </w:rPr>
    </w:lvl>
    <w:lvl w:ilvl="5" w:tplc="CB02B85E">
      <w:numFmt w:val="bullet"/>
      <w:lvlText w:val="•"/>
      <w:lvlJc w:val="left"/>
      <w:pPr>
        <w:ind w:left="1995" w:hanging="221"/>
      </w:pPr>
      <w:rPr>
        <w:rFonts w:hint="default"/>
      </w:rPr>
    </w:lvl>
    <w:lvl w:ilvl="6" w:tplc="81121230">
      <w:numFmt w:val="bullet"/>
      <w:lvlText w:val="•"/>
      <w:lvlJc w:val="left"/>
      <w:pPr>
        <w:ind w:left="2218" w:hanging="221"/>
      </w:pPr>
      <w:rPr>
        <w:rFonts w:hint="default"/>
      </w:rPr>
    </w:lvl>
    <w:lvl w:ilvl="7" w:tplc="3B9C240A">
      <w:numFmt w:val="bullet"/>
      <w:lvlText w:val="•"/>
      <w:lvlJc w:val="left"/>
      <w:pPr>
        <w:ind w:left="2441" w:hanging="221"/>
      </w:pPr>
      <w:rPr>
        <w:rFonts w:hint="default"/>
      </w:rPr>
    </w:lvl>
    <w:lvl w:ilvl="8" w:tplc="D4E2803C">
      <w:numFmt w:val="bullet"/>
      <w:lvlText w:val="•"/>
      <w:lvlJc w:val="left"/>
      <w:pPr>
        <w:ind w:left="2664" w:hanging="221"/>
      </w:pPr>
      <w:rPr>
        <w:rFonts w:hint="default"/>
      </w:rPr>
    </w:lvl>
  </w:abstractNum>
  <w:abstractNum w:abstractNumId="11">
    <w:nsid w:val="7B715F1A"/>
    <w:multiLevelType w:val="multilevel"/>
    <w:tmpl w:val="2ED8721E"/>
    <w:lvl w:ilvl="0">
      <w:start w:val="1"/>
      <w:numFmt w:val="decimal"/>
      <w:lvlText w:val="%1."/>
      <w:lvlJc w:val="left"/>
      <w:pPr>
        <w:ind w:left="888" w:hanging="22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51" w:hanging="38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0" w:hanging="70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</w:rPr>
    </w:lvl>
    <w:lvl w:ilvl="3">
      <w:numFmt w:val="bullet"/>
      <w:lvlText w:val="•"/>
      <w:lvlJc w:val="left"/>
      <w:pPr>
        <w:ind w:left="2218" w:hanging="701"/>
      </w:pPr>
      <w:rPr>
        <w:rFonts w:hint="default"/>
      </w:rPr>
    </w:lvl>
    <w:lvl w:ilvl="4">
      <w:numFmt w:val="bullet"/>
      <w:lvlText w:val="•"/>
      <w:lvlJc w:val="left"/>
      <w:pPr>
        <w:ind w:left="3376" w:hanging="701"/>
      </w:pPr>
      <w:rPr>
        <w:rFonts w:hint="default"/>
      </w:rPr>
    </w:lvl>
    <w:lvl w:ilvl="5">
      <w:numFmt w:val="bullet"/>
      <w:lvlText w:val="•"/>
      <w:lvlJc w:val="left"/>
      <w:pPr>
        <w:ind w:left="4534" w:hanging="701"/>
      </w:pPr>
      <w:rPr>
        <w:rFonts w:hint="default"/>
      </w:rPr>
    </w:lvl>
    <w:lvl w:ilvl="6">
      <w:numFmt w:val="bullet"/>
      <w:lvlText w:val="•"/>
      <w:lvlJc w:val="left"/>
      <w:pPr>
        <w:ind w:left="5692" w:hanging="701"/>
      </w:pPr>
      <w:rPr>
        <w:rFonts w:hint="default"/>
      </w:rPr>
    </w:lvl>
    <w:lvl w:ilvl="7">
      <w:numFmt w:val="bullet"/>
      <w:lvlText w:val="•"/>
      <w:lvlJc w:val="left"/>
      <w:pPr>
        <w:ind w:left="6850" w:hanging="701"/>
      </w:pPr>
      <w:rPr>
        <w:rFonts w:hint="default"/>
      </w:rPr>
    </w:lvl>
    <w:lvl w:ilvl="8">
      <w:numFmt w:val="bullet"/>
      <w:lvlText w:val="•"/>
      <w:lvlJc w:val="left"/>
      <w:pPr>
        <w:ind w:left="8008" w:hanging="701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10"/>
  </w:num>
  <w:num w:numId="6">
    <w:abstractNumId w:val="1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D1B"/>
    <w:rsid w:val="000B2A62"/>
    <w:rsid w:val="00247B2D"/>
    <w:rsid w:val="00446F68"/>
    <w:rsid w:val="005C7ECB"/>
    <w:rsid w:val="0079129F"/>
    <w:rsid w:val="00B24855"/>
    <w:rsid w:val="00CD5D1B"/>
    <w:rsid w:val="00FB1F36"/>
    <w:rsid w:val="00FB5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D1B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CD5D1B"/>
    <w:pPr>
      <w:ind w:left="907" w:hanging="246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CD5D1B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CD5D1B"/>
    <w:pPr>
      <w:ind w:left="120" w:firstLine="542"/>
      <w:jc w:val="both"/>
    </w:pPr>
  </w:style>
  <w:style w:type="paragraph" w:customStyle="1" w:styleId="TableParagraph">
    <w:name w:val="Table Paragraph"/>
    <w:basedOn w:val="Normal"/>
    <w:uiPriority w:val="99"/>
    <w:rsid w:val="00CD5D1B"/>
    <w:pPr>
      <w:ind w:left="873" w:hanging="22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17</Pages>
  <Words>6982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YKS2</cp:lastModifiedBy>
  <cp:revision>3</cp:revision>
  <dcterms:created xsi:type="dcterms:W3CDTF">2020-10-30T06:01:00Z</dcterms:created>
  <dcterms:modified xsi:type="dcterms:W3CDTF">2021-03-03T11:32:00Z</dcterms:modified>
</cp:coreProperties>
</file>