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6B" w:rsidRDefault="006D1C6B" w:rsidP="007169E6"/>
    <w:p w:rsidR="006D1C6B" w:rsidRDefault="006D1C6B" w:rsidP="00575F7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точечный рисунок" style="position:absolute;left:0;text-align:left;margin-left:207pt;margin-top:-22.8pt;width:59.25pt;height:68.25pt;z-index:251658240;visibility:visible">
            <v:imagedata r:id="rId4" o:title="" chromakey="white" grayscale="t" bilevel="t"/>
          </v:shape>
        </w:pict>
      </w:r>
    </w:p>
    <w:p w:rsidR="006D1C6B" w:rsidRDefault="006D1C6B" w:rsidP="00575F7E">
      <w:pPr>
        <w:jc w:val="center"/>
      </w:pPr>
    </w:p>
    <w:p w:rsidR="006D1C6B" w:rsidRDefault="006D1C6B" w:rsidP="007169E6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</w:p>
    <w:p w:rsidR="006D1C6B" w:rsidRDefault="006D1C6B" w:rsidP="007169E6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</w:p>
    <w:p w:rsidR="006D1C6B" w:rsidRPr="007169E6" w:rsidRDefault="006D1C6B" w:rsidP="007169E6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169E6">
        <w:rPr>
          <w:sz w:val="32"/>
          <w:szCs w:val="32"/>
        </w:rPr>
        <w:t xml:space="preserve">СОВЕТ ДЕПУТАТОВ  </w:t>
      </w:r>
    </w:p>
    <w:p w:rsidR="006D1C6B" w:rsidRPr="007169E6" w:rsidRDefault="006D1C6B" w:rsidP="007169E6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169E6">
        <w:rPr>
          <w:sz w:val="32"/>
          <w:szCs w:val="32"/>
        </w:rPr>
        <w:t>ВАРНАВИНСКОГО МУНИЦИПАЛЬНОГО  ОКРУГА</w:t>
      </w:r>
    </w:p>
    <w:p w:rsidR="006D1C6B" w:rsidRPr="007169E6" w:rsidRDefault="006D1C6B" w:rsidP="007169E6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169E6">
        <w:rPr>
          <w:sz w:val="32"/>
          <w:szCs w:val="32"/>
        </w:rPr>
        <w:t>НИЖЕГОРОДСКОЙ ОБЛАСТИ</w:t>
      </w:r>
    </w:p>
    <w:p w:rsidR="006D1C6B" w:rsidRPr="007169E6" w:rsidRDefault="006D1C6B" w:rsidP="007169E6">
      <w:pPr>
        <w:jc w:val="center"/>
        <w:rPr>
          <w:b/>
          <w:sz w:val="32"/>
          <w:szCs w:val="32"/>
        </w:rPr>
      </w:pPr>
    </w:p>
    <w:p w:rsidR="006D1C6B" w:rsidRPr="00575F7E" w:rsidRDefault="006D1C6B" w:rsidP="007169E6">
      <w:pPr>
        <w:jc w:val="center"/>
        <w:rPr>
          <w:b/>
          <w:sz w:val="36"/>
          <w:szCs w:val="36"/>
        </w:rPr>
      </w:pPr>
      <w:r w:rsidRPr="00575F7E">
        <w:rPr>
          <w:b/>
          <w:sz w:val="36"/>
          <w:szCs w:val="36"/>
        </w:rPr>
        <w:t>РЕШЕНИЕ</w:t>
      </w:r>
    </w:p>
    <w:p w:rsidR="006D1C6B" w:rsidRDefault="006D1C6B" w:rsidP="007169E6">
      <w:pPr>
        <w:jc w:val="center"/>
        <w:rPr>
          <w:rFonts w:ascii="Arial" w:hAnsi="Arial" w:cs="Arial"/>
          <w:b/>
          <w:sz w:val="28"/>
          <w:szCs w:val="28"/>
        </w:rPr>
      </w:pPr>
    </w:p>
    <w:p w:rsidR="006D1C6B" w:rsidRPr="00575F7E" w:rsidRDefault="006D1C6B" w:rsidP="007169E6">
      <w:pPr>
        <w:jc w:val="center"/>
        <w:rPr>
          <w:sz w:val="28"/>
          <w:szCs w:val="28"/>
        </w:rPr>
      </w:pPr>
      <w:r w:rsidRPr="00575F7E">
        <w:rPr>
          <w:sz w:val="28"/>
          <w:szCs w:val="28"/>
        </w:rPr>
        <w:t xml:space="preserve">23 января </w:t>
      </w:r>
      <w:smartTag w:uri="urn:schemas-microsoft-com:office:smarttags" w:element="metricconverter">
        <w:smartTagPr>
          <w:attr w:name="ProductID" w:val="2023 г"/>
        </w:smartTagPr>
        <w:r w:rsidRPr="00575F7E">
          <w:rPr>
            <w:sz w:val="28"/>
            <w:szCs w:val="28"/>
          </w:rPr>
          <w:t>2023 г</w:t>
        </w:r>
      </w:smartTag>
      <w:r w:rsidRPr="00575F7E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                     </w:t>
      </w:r>
      <w:r w:rsidRPr="00575F7E">
        <w:rPr>
          <w:sz w:val="28"/>
          <w:szCs w:val="28"/>
        </w:rPr>
        <w:t xml:space="preserve">                                                        № 4</w:t>
      </w:r>
    </w:p>
    <w:p w:rsidR="006D1C6B" w:rsidRPr="00F75BC0" w:rsidRDefault="006D1C6B" w:rsidP="007169E6">
      <w:pPr>
        <w:rPr>
          <w:rFonts w:ascii="Arial" w:hAnsi="Arial" w:cs="Arial"/>
          <w:b/>
          <w:sz w:val="28"/>
          <w:szCs w:val="28"/>
        </w:rPr>
      </w:pPr>
    </w:p>
    <w:p w:rsidR="006D1C6B" w:rsidRPr="007169E6" w:rsidRDefault="006D1C6B" w:rsidP="007169E6">
      <w:pPr>
        <w:jc w:val="center"/>
        <w:rPr>
          <w:b/>
          <w:sz w:val="28"/>
          <w:szCs w:val="28"/>
        </w:rPr>
      </w:pPr>
      <w:r w:rsidRPr="007169E6">
        <w:rPr>
          <w:b/>
          <w:sz w:val="28"/>
          <w:szCs w:val="28"/>
        </w:rPr>
        <w:t>Об утверждении Положения об Управлении по работе</w:t>
      </w:r>
    </w:p>
    <w:p w:rsidR="006D1C6B" w:rsidRPr="007169E6" w:rsidRDefault="006D1C6B" w:rsidP="007169E6">
      <w:pPr>
        <w:jc w:val="center"/>
        <w:rPr>
          <w:b/>
          <w:sz w:val="28"/>
          <w:szCs w:val="28"/>
        </w:rPr>
      </w:pPr>
      <w:r w:rsidRPr="007169E6">
        <w:rPr>
          <w:b/>
          <w:sz w:val="28"/>
          <w:szCs w:val="28"/>
        </w:rPr>
        <w:t xml:space="preserve"> с территориями администрации Варнавинского </w:t>
      </w:r>
    </w:p>
    <w:p w:rsidR="006D1C6B" w:rsidRPr="007169E6" w:rsidRDefault="006D1C6B" w:rsidP="007169E6">
      <w:pPr>
        <w:jc w:val="center"/>
        <w:rPr>
          <w:b/>
          <w:sz w:val="28"/>
          <w:szCs w:val="28"/>
        </w:rPr>
      </w:pPr>
      <w:r w:rsidRPr="007169E6">
        <w:rPr>
          <w:b/>
          <w:sz w:val="28"/>
          <w:szCs w:val="28"/>
        </w:rPr>
        <w:t>муниципального округа Нижегородской области</w:t>
      </w:r>
    </w:p>
    <w:p w:rsidR="006D1C6B" w:rsidRDefault="006D1C6B" w:rsidP="002544A9">
      <w:pPr>
        <w:pStyle w:val="ConsPlusNormal"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C6B" w:rsidRPr="00575F7E" w:rsidRDefault="006D1C6B" w:rsidP="004870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7E">
        <w:rPr>
          <w:rFonts w:ascii="Times New Roman" w:hAnsi="Times New Roman" w:cs="Times New Roman"/>
          <w:sz w:val="28"/>
          <w:szCs w:val="28"/>
        </w:rPr>
        <w:t>В соответствии со статьей 41</w:t>
      </w:r>
      <w:r w:rsidRPr="00575F7E">
        <w:rPr>
          <w:sz w:val="28"/>
          <w:szCs w:val="28"/>
        </w:rPr>
        <w:t xml:space="preserve"> </w:t>
      </w:r>
      <w:r w:rsidRPr="00575F7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575F7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575F7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575F7E">
        <w:rPr>
          <w:rFonts w:ascii="Times New Roman" w:hAnsi="Times New Roman" w:cs="Times New Roman"/>
          <w:color w:val="0A0A0A"/>
          <w:sz w:val="28"/>
          <w:szCs w:val="28"/>
        </w:rPr>
        <w:t xml:space="preserve">решением Совета депутатов </w:t>
      </w:r>
      <w:r w:rsidRPr="00575F7E">
        <w:rPr>
          <w:rFonts w:ascii="Times New Roman" w:hAnsi="Times New Roman" w:cs="Times New Roman"/>
          <w:sz w:val="28"/>
          <w:szCs w:val="28"/>
        </w:rPr>
        <w:t>Варнавинского</w:t>
      </w:r>
      <w:r w:rsidRPr="00575F7E">
        <w:rPr>
          <w:rFonts w:ascii="Times New Roman" w:hAnsi="Times New Roman" w:cs="Times New Roman"/>
          <w:color w:val="0A0A0A"/>
          <w:spacing w:val="-4"/>
          <w:sz w:val="28"/>
          <w:szCs w:val="28"/>
        </w:rPr>
        <w:t xml:space="preserve"> муниципального округа Нижегородской области от 14.12.2022 № 59</w:t>
      </w:r>
      <w:r w:rsidRPr="00575F7E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575F7E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Варнавинского муниципального округа Нижегородской области», </w:t>
      </w:r>
    </w:p>
    <w:p w:rsidR="006D1C6B" w:rsidRPr="00575F7E" w:rsidRDefault="006D1C6B" w:rsidP="004870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6B" w:rsidRPr="00575F7E" w:rsidRDefault="006D1C6B" w:rsidP="0048700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75F7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575F7E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6D1C6B" w:rsidRPr="00575F7E" w:rsidRDefault="006D1C6B" w:rsidP="004870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C6B" w:rsidRPr="00575F7E" w:rsidRDefault="006D1C6B" w:rsidP="0048700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75F7E">
        <w:rPr>
          <w:rFonts w:ascii="Times New Roman" w:hAnsi="Times New Roman"/>
          <w:sz w:val="28"/>
          <w:szCs w:val="28"/>
        </w:rPr>
        <w:t>1. Утвердить прилагаемое Положение об Управлении по работе с территориями администрации Варнавинского муниципального округа Нижегородской области  (далее - Положение).</w:t>
      </w:r>
    </w:p>
    <w:p w:rsidR="006D1C6B" w:rsidRPr="00575F7E" w:rsidRDefault="006D1C6B" w:rsidP="0048700E">
      <w:pPr>
        <w:shd w:val="clear" w:color="auto" w:fill="FFFFFF"/>
        <w:ind w:firstLine="709"/>
        <w:jc w:val="both"/>
        <w:rPr>
          <w:sz w:val="28"/>
          <w:szCs w:val="28"/>
        </w:rPr>
      </w:pPr>
      <w:r w:rsidRPr="00575F7E">
        <w:rPr>
          <w:sz w:val="28"/>
          <w:szCs w:val="28"/>
        </w:rPr>
        <w:t>2. Настоящее решение разместить на официальном сайте администрации Варнавинского муниципального округа в информационно-телекоммуникационной сети «Интернет».</w:t>
      </w:r>
    </w:p>
    <w:p w:rsidR="006D1C6B" w:rsidRPr="00575F7E" w:rsidRDefault="006D1C6B" w:rsidP="0048700E">
      <w:pPr>
        <w:pStyle w:val="a"/>
        <w:tabs>
          <w:tab w:val="left" w:pos="0"/>
        </w:tabs>
        <w:ind w:firstLine="0"/>
        <w:rPr>
          <w:szCs w:val="28"/>
        </w:rPr>
      </w:pPr>
      <w:r w:rsidRPr="00575F7E">
        <w:rPr>
          <w:szCs w:val="28"/>
          <w:lang w:eastAsia="en-US"/>
        </w:rPr>
        <w:tab/>
      </w:r>
      <w:r w:rsidRPr="00575F7E">
        <w:rPr>
          <w:szCs w:val="28"/>
        </w:rPr>
        <w:t>3. Решение вступает в силу со дня его принятия.</w:t>
      </w:r>
    </w:p>
    <w:p w:rsidR="006D1C6B" w:rsidRPr="00575F7E" w:rsidRDefault="006D1C6B" w:rsidP="0048700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7E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депутатов по вопросам местного самоуправления, соблюдению законности, депутатской этике.</w:t>
      </w:r>
    </w:p>
    <w:p w:rsidR="006D1C6B" w:rsidRPr="00575F7E" w:rsidRDefault="006D1C6B" w:rsidP="004870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6B" w:rsidRPr="00575F7E" w:rsidRDefault="006D1C6B" w:rsidP="004870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C6B" w:rsidRPr="00575F7E" w:rsidRDefault="006D1C6B" w:rsidP="004870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7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D1C6B" w:rsidRPr="00575F7E" w:rsidRDefault="006D1C6B" w:rsidP="004870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7E">
        <w:rPr>
          <w:rFonts w:ascii="Times New Roman" w:hAnsi="Times New Roman" w:cs="Times New Roman"/>
          <w:sz w:val="28"/>
          <w:szCs w:val="28"/>
        </w:rPr>
        <w:t xml:space="preserve">Варнавинского муниципального округа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7E">
        <w:rPr>
          <w:rFonts w:ascii="Times New Roman" w:hAnsi="Times New Roman" w:cs="Times New Roman"/>
          <w:sz w:val="28"/>
          <w:szCs w:val="28"/>
        </w:rPr>
        <w:t>С.А.Смирнов</w:t>
      </w:r>
    </w:p>
    <w:p w:rsidR="006D1C6B" w:rsidRPr="00575F7E" w:rsidRDefault="006D1C6B" w:rsidP="004870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C6B" w:rsidRPr="00575F7E" w:rsidRDefault="006D1C6B" w:rsidP="004870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7E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6D1C6B" w:rsidRPr="00575F7E" w:rsidRDefault="006D1C6B" w:rsidP="004870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7E">
        <w:rPr>
          <w:rFonts w:ascii="Times New Roman" w:hAnsi="Times New Roman" w:cs="Times New Roman"/>
          <w:sz w:val="28"/>
          <w:szCs w:val="28"/>
        </w:rPr>
        <w:t>Варнавинского муниципал</w:t>
      </w:r>
      <w:r>
        <w:rPr>
          <w:rFonts w:ascii="Times New Roman" w:hAnsi="Times New Roman" w:cs="Times New Roman"/>
          <w:sz w:val="28"/>
          <w:szCs w:val="28"/>
        </w:rPr>
        <w:t>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7E">
        <w:rPr>
          <w:rFonts w:ascii="Times New Roman" w:hAnsi="Times New Roman" w:cs="Times New Roman"/>
          <w:sz w:val="28"/>
          <w:szCs w:val="28"/>
        </w:rPr>
        <w:t>А.Г. Фролов</w:t>
      </w:r>
    </w:p>
    <w:p w:rsidR="006D1C6B" w:rsidRDefault="006D1C6B">
      <w:pPr>
        <w:rPr>
          <w:sz w:val="28"/>
          <w:szCs w:val="28"/>
        </w:rPr>
      </w:pPr>
    </w:p>
    <w:p w:rsidR="006D1C6B" w:rsidRDefault="006D1C6B">
      <w:pPr>
        <w:rPr>
          <w:sz w:val="28"/>
          <w:szCs w:val="28"/>
        </w:rPr>
      </w:pPr>
    </w:p>
    <w:p w:rsidR="006D1C6B" w:rsidRDefault="006D1C6B">
      <w:pPr>
        <w:rPr>
          <w:sz w:val="28"/>
          <w:szCs w:val="28"/>
        </w:rPr>
      </w:pPr>
    </w:p>
    <w:p w:rsidR="006D1C6B" w:rsidRPr="008F3E47" w:rsidRDefault="006D1C6B" w:rsidP="0008051B">
      <w:pPr>
        <w:jc w:val="right"/>
      </w:pPr>
      <w:r w:rsidRPr="008F3E47">
        <w:t xml:space="preserve">Утверждено </w:t>
      </w:r>
    </w:p>
    <w:p w:rsidR="006D1C6B" w:rsidRPr="008F3E47" w:rsidRDefault="006D1C6B" w:rsidP="0008051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F3E47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6D1C6B" w:rsidRPr="008F3E47" w:rsidRDefault="006D1C6B" w:rsidP="0008051B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Варнавинского</w:t>
      </w:r>
      <w:r w:rsidRPr="008F3E47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6D1C6B" w:rsidRPr="008F3E47" w:rsidRDefault="006D1C6B" w:rsidP="0008051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F3E47">
        <w:rPr>
          <w:rFonts w:ascii="Times New Roman" w:hAnsi="Times New Roman"/>
          <w:sz w:val="24"/>
          <w:szCs w:val="24"/>
        </w:rPr>
        <w:t>Нижегородской области</w:t>
      </w:r>
    </w:p>
    <w:p w:rsidR="006D1C6B" w:rsidRPr="008F3E47" w:rsidRDefault="006D1C6B" w:rsidP="0008051B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23 января 2023 года </w:t>
      </w:r>
      <w:r w:rsidRPr="008F3E4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8F3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D1C6B" w:rsidRPr="008F3E47" w:rsidRDefault="006D1C6B" w:rsidP="000805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D1C6B" w:rsidRPr="009E14BF" w:rsidRDefault="006D1C6B" w:rsidP="000805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E14BF">
        <w:rPr>
          <w:rFonts w:ascii="Times New Roman" w:hAnsi="Times New Roman"/>
          <w:b/>
          <w:sz w:val="28"/>
          <w:szCs w:val="28"/>
        </w:rPr>
        <w:t>Положение</w:t>
      </w:r>
    </w:p>
    <w:p w:rsidR="006D1C6B" w:rsidRDefault="006D1C6B" w:rsidP="000805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E14BF">
        <w:rPr>
          <w:rFonts w:ascii="Times New Roman" w:hAnsi="Times New Roman"/>
          <w:b/>
          <w:sz w:val="28"/>
          <w:szCs w:val="28"/>
        </w:rPr>
        <w:t xml:space="preserve">об Управлении по работе с территориями администрации </w:t>
      </w:r>
    </w:p>
    <w:p w:rsidR="006D1C6B" w:rsidRPr="009E14BF" w:rsidRDefault="006D1C6B" w:rsidP="000805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E14BF">
        <w:rPr>
          <w:rFonts w:ascii="Times New Roman" w:hAnsi="Times New Roman"/>
          <w:b/>
          <w:sz w:val="28"/>
          <w:szCs w:val="28"/>
        </w:rPr>
        <w:t>Варнавинского муниципального округа Нижегородской области</w:t>
      </w:r>
    </w:p>
    <w:p w:rsidR="006D1C6B" w:rsidRPr="008F3E47" w:rsidRDefault="006D1C6B" w:rsidP="000805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D1C6B" w:rsidRPr="0008051B" w:rsidRDefault="006D1C6B" w:rsidP="0008051B">
      <w:pPr>
        <w:spacing w:line="276" w:lineRule="auto"/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1. Общие положения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1.1. Настоящее  Положение 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Варнавинского муниципального округа Нижегородской области от 14.12.2022 года № 59 «Об утверждении структуры администрации Варнавинского муниципального округа Нижегородской области», </w:t>
      </w:r>
      <w:hyperlink r:id="rId5" w:history="1">
        <w:r w:rsidRPr="0008051B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08051B">
        <w:rPr>
          <w:sz w:val="28"/>
          <w:szCs w:val="28"/>
        </w:rPr>
        <w:t xml:space="preserve"> и законами Нижегородской области, </w:t>
      </w:r>
      <w:hyperlink r:id="rId6" w:history="1">
        <w:r w:rsidRPr="0008051B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08051B">
        <w:rPr>
          <w:sz w:val="28"/>
          <w:szCs w:val="28"/>
        </w:rPr>
        <w:t xml:space="preserve"> Варнавинского муниципального округа, муниципальными правовыми актами  Варнавинского муниципального округа и настоящим Положением.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1.2. Управление по работе с территориями администрации Варнавинского муниципального округа Нижегородской области (далее – Управление) является структурным подразделением администрации Варнавинского муниципального округа Нижегородской области (далее - Администрация), создано в соответствии со структурой администрации Варнавинского муниципального округа для реализации отдельных управленческих и иных полномочий администрации округа на территории р.п. Варнавино и Шудского территориального сектора Варнавинского муниципального округа  Нижегородской области.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1.3. Управление в своей деятельности подотчетно  главе местного самоуправления Варнавинского муниципального округа Нижегородской области. 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1.4. Управление наделено правами юридического лица, имеет бланк, лицевой счет в органах казначейства, имеет гербовую печать и штампы со своим наименованием, может заключать договоры с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1.5. Управление вправе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1.6. Управление в своей деятельности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Нижегородской области, Уставом Варнавинского муниципального округа Нижегородской области, муниципальными нормативными правовыми актами Варнавинского муниципального округа и настоящим Положением.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1.7. Полное наименование юридического лица: Управление по работе с территориями администрации Варнавинского муниципального округа Нижегородской области.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Сокращенное наименование юридического лица: Управление по работе с территориями  администрации Варнавинского муниципального округа.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Юридический адрес Управления по работе с территориями администрации Варнавинского муниципального округа Нижегородской области: 606760, Нижегородская область, р.п. Варнавино ул. 40 лет Октября, д.5.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1.8. Финансирование расходов на содержание Управления осуществляется за счет средств бюджета Варнавинского муниципального округа Нижегородской области. В целях осуществления финансовой деятельности Управления создается централизованная бухгалтерия.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1.9. Управление осуществляет свою деятельность как непосредственно, так и во взаимодействии с другими структурными подразделениями и органами местного самоуправления Варнавинского муниципального округа, иными организациями, юридическими и физическими лицами.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2. Задачи Управления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2.1. Основными задачами  управления  являются: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обеспечение первичных мер пожарной безопасности;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участие в обеспечении выполнения требований пожарной безопасности;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и осуществление мероприятий по подготовке населения в области гражданской обороны, участие в осуществлении мероприятий по защите населения и подведомственной территории от чрезвычайных ситуаций природного и техногенного характера, обеспечение безопасности людей на водных объектах;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текущего содержания автомобильных дорог местного значения, улично-дорожной сети;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благоустройства на подведомственной территории, в том числе в части обеспечения уличного освещения, озеленения, установки указателей с наименованием улиц и номерами домов;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обеспечение реализации мероприятий по охране окружающей среды;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участие в реализации федеральных, региональных и муниципальных программ, проектов и планов;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осуществление взаимодействия с населением с целью реализации полномочий органов местного самоуправления;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обеспечение исполнения решений органов местного самоуправления по реализации вопросов местного значения Варнавинского муниципального округа.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</w:p>
    <w:p w:rsidR="006D1C6B" w:rsidRDefault="006D1C6B" w:rsidP="0008051B">
      <w:pPr>
        <w:jc w:val="center"/>
        <w:rPr>
          <w:b/>
          <w:sz w:val="28"/>
          <w:szCs w:val="28"/>
        </w:rPr>
      </w:pP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3.Функции  Управления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ab/>
        <w:t>3.1. Управление осуществляет на подведомственной территории управленческие, исполнительно-распорядительные и иные функции по вопросам местного значения в пределах определенных полномочий.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3.2. Для выполнения возложенной задачи управление осуществляет следующие функции: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3.2.1. Участие в обеспечении первичных мер пожарной безопасности, участие в обеспечении выполнения требований пожарной безопасности: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организация  обеспечения надлежащего состояния источников противопожарного водоснабжения и подъездов к ним, содержание в исправном состоянии средств обеспечения пожарной безопасности жилых и общественных зданий, находящихся в муниципальной собственности на подведомственной территории;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выполнения муниципальных программ по вопросам обеспечения пожарной безопасности (подготовка и утверждение паспортов готовности населенных пунктов к пожароопасному периоду, уборка сухой растительности в населенных пунктах на подведомственной территории);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 выполнения плана привлечения сил и средств, для тушения пожаров и проведение аварийно-спасательных работ на подведомственной территории, участие в разработке планов пожарной безопасности территорий;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содействие в обеспечении функционирования муниципальных пожарных команд, создание добровольных пожарных дружин;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обеспечение связи и оповещения населения о пожаре, а именно разработка схем оповещения населения, проверка таксофонов, установка рынд;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(уголки, стенды, памятки, листовки, баннеры), обучении пожарно-техническому минимуму, участие в оперативно-профилактических операциях по правилам пожарной безопасности;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иные мероприятия, направленные на обеспечение пожарной безопасности.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3.2.2. Организация и осуществление мероприятий по подготовке населения в области гражданской обороны, участие в осуществлении мероприятий по защите населения и подведомственной территории от чрезвычайных ситуаций природного и техногенного характера, обеспечении безопасности людей на водных объектах: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подготовки населения в области гражданской обороны, защиты населения и территорий от чрезвычайных ситуаций на подведомственной территории (создание  учебно-консультационных пунктов по подготовке населения);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подготовка и содержание мест традиционного купания населения;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обеспечение мер безопасности населения в осенне-зимний и весенне-летний период на водных объектах;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подготовка к паводкоопасному периоду, а именно организация жизнеобеспечения населения (обеспечение продуктами питания, газом, контроль за медицинским обеспечением, снабжение населения пиломатериалом, расчистка водоотводных каналов, организация лодочных переправ и т.д.). Участие в проведении мониторинга весеннего половодья на подведомственной территории;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контроля за состоянием бесхозных гидротехнических сооружений;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выполнение мероприятий, исключающих возможность перехода огня при лесных пожарах на здания и сооружения, расположенные в населенных пунктах на подведомственной территории;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обеспечение населенных пунктов, на подведомственной территории,  водоисточниками,  для целей наружного пожаротушения;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контроль за состоянием пожарных водоемов, организация их расчистки, углубления, расчистки подъездных путей к пожарным водоемам, установка указателей, в зимнее время - подготовка незамерзающих прорубей, содействие в организации работ по монтажу и ремонту сетей противопожарного водопровода;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оборудование и содержание в исправном состоянии пирсов;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обеспечение беспрепятственного проезда пожарной техники к месту пожара, установка освещения и ремонт дорог к противопожарным водоисточникам;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создание минерализованных полос вокруг населенных пунктов на подведомственной территории;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информирование населения об опасности возникновения пожаров в период повышенной пожарной опасности (организация сходов с участие населения населенных пунктов, установка информационных стендов с документацией),  организация патрулирования  населенных пунктов и лесных массивов, примыкающих к населенным пунктам.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3.2.3. Организация работы в сфере дорожной деятельности и обеспечение надлежащего содержания автомобильных дорог местного значения, улично-дорожной сети, тротуаров: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содействие в организации зимнего содержания дорог местного значения и улично-дорожной сети, тротуаров (улиц, проездов, переулков), расчистка дорог местного значения, тротуаров от снега, организация вывоза снега, заготовка и обработка пескосоляной смесью, заключение муниципальных контрактов на зимнее содержание подведомственной территории;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содействие в организации летнего содержания дорог местного значения и улично-дорожной сети, тротуаров (улиц, проездов, переулков), проведение текущего ямочного ремонта, планирование грунта, шлака, шлакового отсева и др., обкос травы и уборка мусора на обочинах дорог, тротуаров, установка дорожных знаков, нанесение дорожной разметки на дорогах с асфальтированным покрытием (заключение муниципальных контрактов на летнее содержание подведомственной территории);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содействие в организации работ по ремонту, проектированию, строительству и реконструкции дорог местного значения в рамках действующих программ;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утверждение перечня дорог местного значения на подведомственной территории;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работ в отношении дорог местного значения на подведомственной территории;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работы по паспортизации дорог местного значения на подведомственной территории;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разработка перспективного плана ремонта дорог местного значения и улично-дорожной сети на подведомственной территории;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обеспечение безопасности дорожного движения.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3.2.4. Организация работы в сфере благоустройства, в том числе,  в части: уличного освещения, озеленения, вывоза твёрдых коммунальных отходов и мусора, в том числе раздельного, ликвидации несанкционированных свалок и навалов мусора, обустройства контейнерных площадок, мест отдыха на водоёмах, детских и спортивных площадок, благоустройства общественных и дворовых территорий, ведения адресного хозяйства с установкой указателей с наименованием улиц и номерами домов: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содержание общественных территорий, благоустроенных в рамках действующих программ;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содействие в организации работ по благоустройству общественных и дворовых территорий;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содержание и ремонт памятников и обелисков;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содержание и обустройство зон отдыха на водоемах, родниках;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кронирование и посадка деревьев, обрезка и посадка кустарников, снос сухих и аварийных деревьев, обкос травы, разбивка цветников;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выдача разрешения на спил (пересадку) деревьев и кустарников 2 – 5 категорий в порядке, установленном правовыми актами Администрации;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установка информационных щитов, указателей на детских и спортивных площадках, местах купания, территориях, благоустроенных в рамках действующих программ;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содержание и ремонт уличного освещения;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разработка перспективного плана освещения улично-дорожной сети;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и проведение ежегодного месячника по благоустройству территории населённых пунктов;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содействие в организации работ по благоустройству населённых пунктов в рамках действующих программ;</w:t>
      </w:r>
    </w:p>
    <w:p w:rsidR="006D1C6B" w:rsidRPr="0008051B" w:rsidRDefault="006D1C6B" w:rsidP="0008051B">
      <w:pPr>
        <w:jc w:val="both"/>
        <w:rPr>
          <w:sz w:val="28"/>
          <w:szCs w:val="28"/>
          <w:highlight w:val="yellow"/>
        </w:rPr>
      </w:pPr>
      <w:r w:rsidRPr="0008051B">
        <w:rPr>
          <w:sz w:val="28"/>
          <w:szCs w:val="28"/>
        </w:rPr>
        <w:t xml:space="preserve">- содержание и обустройство контейнерных площадок, утверждение и ведение реестра контейнерных площадок, расположенных на подведомственной территории;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работ по дезинфекции контейнерного парка;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содержание малых архитектурных форм;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содержание и обустройство детских и спортивных площадок, утверждение и ведение реестра, составление паспорта на каждый объект;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содержание и организация вывоза мусора с кладбищ;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ведение адресного хозяйства, установка указателей с наименованием улиц и номерами домов;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содействие в организации зимнего содержания общественных территорий (площадей, парков), дворовых территорий (дворовых проездов, тротуаров), контейнерных площадок, расчистка проездов, тротуаров от снега, подъездов к контейнерным площадкам, организация вывоза снега, обработка  противогололёдными материалами;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содействие в организации летнего содержания общественных территорий (площадей, парков), дворовых территорий (дворовых проездов, тротуаров), контейнерных площадок: обкос травы, подбор мусора.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осуществление взаимодействия с физическими лицами и организациями всех форм собственности по вопросам содержания прилегающей территории;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оповещение собственников (нанимателей) индивидуальных жилых домов о сроках проведения мероприятий по благоустройству;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выдача разрешения (ордер) на производство работ, связанных с разрытием грунта и (или) вскрытием дорожного покрытия при строительстве, ремонте, реконструкции коммуникаций на территории населенных пунктов на подведомственной территории в порядке, установленном нормативными правовыми актами  Администрации;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осуществление контроля за производством работ, связанных с разрытием грунта и (или) вскрытием дорожного покрытия при строительстве, ремонте, реконструкции коммуникаций на территории населенных пунктов  на подведомственной территории в порядке, установленном нормативными правовыми актами  Администрации;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внесение предложений по видам, объемам, срокам и местам проведения работ по благоустройству, озеленению, ремонту и содержанию автомобильных дорог и (или) рассмотрение и согласование направляемых проектов, документов,  по планируемым видам, объемам, срокам и местам проведения работ по благоустройству, озеленению, ремонту и содержанию автомобильных дорог, а также внесение в них предложения,  в случаях и в порядке, установленных правовыми актами Администрации;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участие в работе по вопросам благоустройства,  проектирования и установки малых архитектурных форм на территории населенных пунктов по согласованию с Администрацией;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          </w:t>
      </w:r>
      <w:r w:rsidRPr="0008051B">
        <w:rPr>
          <w:sz w:val="28"/>
          <w:szCs w:val="28"/>
        </w:rPr>
        <w:tab/>
        <w:t>3.2.5. Обеспечение реализации мероприятий по охране окружающей среды.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           3.2.6. Осуществление взаимодействия с населением, реализация полномочий органов местного самоуправления по созданию территориального общественного самоуправления: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прием, регистрация и подготовка ответов на обращения в установленном законодательством порядке;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организация взаимодействия структурных подразделений Администрации с населением подведомственной территории;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содействие в организации работы по созданию территориального общественного самоуправления (ТОС) и обеспечение эффективного взаимодействия с ТОС;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содействие в создании условий и организации деятельности добровольных формирований населения по охране общественного порядка;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содействие в сохранении местных традиций и обычаев и содействие в проведении культурно-массовых мероприятий, официальных праздников, дней города, сел, деревень, организация участия населения, организаций, учреждений в мероприятиях муниципального округа;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ведение информационной и разъяснительной работы с населением, реализация мероприятий ежегодных планов информационной работы Администрации, в том числе предоставление актуальной информации для ведения официального сайта администрации Варнавинского муниципального округа;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участие в организации досуга, массового отдыха жителей, мероприятий по работе с детьми и молодежью;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участие в обеспечении населения услугами организаций культуры, официальных физкультурно-оздоровительных и спортивных мероприятий округа. 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3.2.7. Обеспечение оказания муниципальной услуги «Предоставление выписок, справок и иных документов из похозяйственной книги»: 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3.2.7.1. оперативно-справочное обслуживание граждан и организаций, выдача справок: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 семейном положении для оформления жилищной субсидии, детского пособия, для начисления ЕДК и др.;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сведения об иждивенцах, из домовой книги о регистрации гражданина, выписка из похозяйственной книги, выписка из домовой книги;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 движении населения;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 регистрации на указанную дату;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 регистрации умершего родственника, для вступления в наследство;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 нахождении на иждивении;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 фактическом проживании гражданина;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 зарегистрированных и проживающих в жилом помещении;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 наличии скота, о наличии печного отопления, о периоде проживания;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 семейном положении призывника;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о стадии строительства жилого дома;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 наличии и отсутствии земельного пая;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иных выписок и документов.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3.2.7.2. обеспечение межведомственного взаимодействия при оказании государственных и муниципальных услуг. 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3.2.8. Участие в оказываемых Администрацией муниципальных услугах: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присвоение адресов объектам адресации, изменение, аннулирование адресов, присвоение наименований элементам улично–дорожной сети (за исключением автомобильных дорог федерального значения, автомобильных дорог регионального и межмуниципального значения), подготовка проектов правовых актов Администрации о присвоении и изменении адресов объектов недвижимости, направление информации о присвоении и изменении адресов объектов недвижимости в структурное подразделение Администрации, уполномоченное на ведение муниципального адресного реестра;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иные муниципальные услуги по направлению деятельности управления.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3.2.9. Участие в организационном обеспечении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 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3.2.10. Участие в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 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3.2.11. Участие в осуществлении мер по противодействию коррупции, профилактике преступности, терроризма и экстремизма, профилактике правонарушений среди несовершеннолетних. 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3.2.12. Обеспечение реализации мероприятий федеральных, региональных и муниципальных программ, проектов и  планов. 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3.2.13. Содействие в организации и проведении на подведомственной территории муниципального контроля.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3.2.14. Обеспечение в соответствии с установленными правилами формирования, хранения и использования архивных документов, а также передачу документов на постоянное хранение в архив.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3.2.15. В области обеспечения законности, правопорядка, в том числе соблюдения административного законодательства, охраны прав и свобод граждан: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организация работы Совета по профилактике безнадзорности и правонарушений несовершеннолетних граждан, включая проведение рейдов муниципального патруля;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 участие в организации обязательных и исправительных работ;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участие в реализации и реализация предусмотренных законодательством Российской Федерации мер, связанных с проведением собраний, митингов, уличных шествий и демонстраций, организация спортивных, зрелищных и других массовых общественных мероприятий;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участие в реализации положений законодательства Российской Федерации о воинской обязанности и военной службе, об альтернативной гражданской службе;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участие в организации административно-технического надзора;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рассмотрение и подготовка ответов на обращения граждан и юридических лиц, поступившие в Администрацию в порядке, установленном законодательством Российской Федерации.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участие в разработке и реализации областных и муниципальных программ, в том числе программ по местным инициативам; 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 xml:space="preserve">- участие в подготовке проектов правовых актов по вопросам, входящим в компетенцию управления, замечаний и предложений по проектам нормативных правовых актов; 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3.2.16. Осуществление иных функций (полномочий), определенных нормативно-правовыми актами органов местного самоуправления муниципального округа.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4. Права Управления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4.1. В целях решения возложенных задач и реализации основных полномочий Управление имеет право: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получать, использовать выделенные средства бюджета Варнавинского муниципального округа в установленном порядке;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разрабатывать и осуществлять меры по совершенствованию управления, планирования, финансирования и экономического стимулирования на подведомственной территории;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создавать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 Управление полномочий;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запрашивать и получать в пределах своей компетенции у органов и структурных подразделений администрации Варнавинского муниципального округа, предприятий, учреждений и организаций муниципального округа  информацию, справочные материалы и статистические сведения по вопросам, находящимся в ведении  Управления, при условии соблюдения требований, установленных Федеральным законом от 27 июля 2006 года № 149-ФЗ «Об информации, информационных технологиях и о защите информации»;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вносить на рассмотрение главе местного самоуправления Варнавинского муниципального округа предложения по совершенствованию работы 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привлекать специалистов администрации Варнавинского муниципального округа для подготовки проектов нормативных правовых актов и других документов по вопросам, находящимся в ведении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направлять ходатайства, заявлять позицию Управления, как в органах местного самоуправления, так и в государственных органах, организациях, учреждениях и на предприятиях любой организационно-правовой формы.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5. Обязанности Управления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5.1.</w:t>
      </w:r>
      <w:r w:rsidRPr="0008051B">
        <w:rPr>
          <w:sz w:val="28"/>
          <w:szCs w:val="28"/>
        </w:rPr>
        <w:tab/>
        <w:t xml:space="preserve"> Управление обязано: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отчитываться о результатах своей деятельности перед главой местного самоуправления Варнавинского муниципального округа</w:t>
      </w:r>
      <w:r>
        <w:rPr>
          <w:sz w:val="28"/>
          <w:szCs w:val="28"/>
        </w:rPr>
        <w:t xml:space="preserve"> и населением</w:t>
      </w:r>
      <w:r w:rsidRPr="0008051B">
        <w:rPr>
          <w:sz w:val="28"/>
          <w:szCs w:val="28"/>
        </w:rPr>
        <w:t>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соблюдать требования законодательства и нормативных правовых актов органов местного самоуправления Варнавинского муниципального округа по вопросам деятельности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осуществлять контроль за выполнением условий, заключенных Управлением контрактов, в случае необходимости принимать меры к их расторжению;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обеспечивать эффективное и рациональное использование бюджетных средств;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надлежащим образом выполнять возложенные функции;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взаимодействовать с органами государственной власти, органами местного самоуправления, юридическими и физическими лицами;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своевременно осуществлять подготовку информации по вопросам, относящимся к компетенции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исполнять решения по протоколам заседаний комиссий и рабочих групп, распоряжениям, постановлениям, законам и иным правовым актам по вопросам, входящим в компетенцию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осуществлять подготовку сведений, информации и отчетов по компетенции Управления в органы исполнительной власти Нижегородской области, Российской Федерации, и по запросам контролирующих и надзорных органов, а также для рассмотрения органами представительной власти.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</w:p>
    <w:p w:rsidR="006D1C6B" w:rsidRDefault="006D1C6B" w:rsidP="0008051B">
      <w:pPr>
        <w:jc w:val="center"/>
        <w:rPr>
          <w:b/>
          <w:sz w:val="28"/>
          <w:szCs w:val="28"/>
        </w:rPr>
      </w:pPr>
    </w:p>
    <w:p w:rsidR="006D1C6B" w:rsidRDefault="006D1C6B" w:rsidP="0008051B">
      <w:pPr>
        <w:jc w:val="center"/>
        <w:rPr>
          <w:b/>
          <w:sz w:val="28"/>
          <w:szCs w:val="28"/>
        </w:rPr>
      </w:pPr>
    </w:p>
    <w:p w:rsidR="006D1C6B" w:rsidRDefault="006D1C6B" w:rsidP="0008051B">
      <w:pPr>
        <w:jc w:val="center"/>
        <w:rPr>
          <w:b/>
          <w:sz w:val="28"/>
          <w:szCs w:val="28"/>
        </w:rPr>
      </w:pP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6. Структура и штатное расписание Управления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Структура и штатное расписание Управления утверждаются начальником Управления по согласованию с главой местного самоуправления Варнавинского муниципального округа.</w:t>
      </w:r>
    </w:p>
    <w:p w:rsidR="006D1C6B" w:rsidRDefault="006D1C6B" w:rsidP="0008051B">
      <w:pPr>
        <w:jc w:val="center"/>
        <w:rPr>
          <w:b/>
          <w:sz w:val="28"/>
          <w:szCs w:val="28"/>
        </w:rPr>
      </w:pP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7. Руководство деятельностью Управления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7.1. Руководство деятельностью Управления осуществляет начальник, назначаемый на должность и освобождаемый от должности распоряжением главы местного самоуправления Варнавинского муниципального округа. Начальник Управления находится в непосредственном подчинении главы местного самоуправления Варнавинского муниципального округа.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7.2. Граждане, работающие в  Управлении, исполняющие обязанности по должностям муниципальной службы за денежное вознаграждение, выплачиваемое за счет средств бюджета муниципального округа, являются муниципальными служащими.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7.3. Граждане, исполняющие обязанности по техническому обеспечению деятельности Управления, не замещают должности муниципальной службы, не являются муниципальными служащими.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7.4. 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 и Законом Нижегородской области «О муниципальной службе в Нижегородской области».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7.5. Начальник Управления: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осуществляет руководство деятельностью Управления на принципах единоначалия;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 представляет интересы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по поручению главы местного самоуправления  Варнавинского муниципального округа заключает контракты и соглашения от имени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вносит предложения главе местного самоуправления Варнавинского муниципального округа по вопросам, отнесенным к компетенции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ведет прием граждан, рассматривает в установленном порядке заявления, жалобы, предложения;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представляет в установленном  порядке  разработанные Управлением проекты правовых актов;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распоряжается в установленном порядке материальными средствами, финансовыми ресурсами;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открывает и закрывает расчетный счет Управления, совершает по нему операции, подписывает финансовые документы;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осуществляет управление имуществом, переданным Управлению  в пределах своих полномочий, обеспечивает его сохранность;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издает в пределах компетенции Управления приказы;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принимает на работу и увольняет с работы работников;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представляет на согласование главе местного самоуправления Варнавинского муниципального округа структуру и штатное расписание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разрабатывает и утверждает должностные инструкции работников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организует работу по подбору и расстановке кадров Управления, обеспечивает контроль за соблюдением трудовой дисциплины;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утверждает планы, контрольные задания и показатели работы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участвует в организации учебы и повышения квалификации работников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соблюдает ограничения и запреты, связанные с муниципальной службой, выполняет иные обязанности муниципального служащего, предусмотренные законодательством Российской Федерации и Нижегородской области о муниципальной службе;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принимает меры по предотвращению или урегулированию конфликта интересов;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уведомляет представителя нанимателя (работодателя), органы прокуратуры или другие государственные органы обо всех случаях обращения к нему или работникам Управления каких-либо лиц в целях склонения его к совершению коррупционных правонарушений.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7.6. Решение о применении мер поощрения к начальнику Управления принимается главой местного самоуправления или уполномоченным им должностным лицом, к муниципальным служащим и работникам Управления решение принимается начальником Управления.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8.</w:t>
      </w:r>
      <w:r w:rsidRPr="0008051B">
        <w:rPr>
          <w:b/>
          <w:sz w:val="28"/>
          <w:szCs w:val="28"/>
        </w:rPr>
        <w:tab/>
        <w:t>Ответственность Управления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8.1. Начальник Управления несет персональную ответственность за выполнение возложенных на Управление задач и осуществление своих полномочий.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8.2. Начальник Управления несет ответственность в соответствии с действующим законодательством за: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неисполнение или ненадлежащее исполнение реализуемых Управлением федеральных, региональных и муниципальных программ, планов и проектов;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неисполнение или ненадлежащее исполнение полномочий, предусмотренных трудовым</w:t>
      </w:r>
      <w:r w:rsidRPr="0008051B">
        <w:rPr>
          <w:sz w:val="28"/>
          <w:szCs w:val="28"/>
        </w:rPr>
        <w:tab/>
        <w:t xml:space="preserve"> законодательством, законодательством о муниципальной службе, правилами внутреннего трудового распорядка, трудовым договором, настоящим Положением;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причинение материального ущерба Администрации в пределах, определенных трудовым и гражданским законодательством Российской Федерации;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несоблюдение муниципальными служащими и работниками Управления трудовой и исполнительской дисциплины;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ненадлежащую сохранность документов и материальных ценностей Управления;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  <w:r w:rsidRPr="0008051B">
        <w:rPr>
          <w:sz w:val="28"/>
          <w:szCs w:val="28"/>
        </w:rPr>
        <w:t>-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или работникам Управления каких-либо лиц в целях склонения к совершению коррупционных правонарушений.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8.3. В порядке и в случаях, установленных законодательством Российской Федерации и Нижегородской области, начальник Управления несет ответственность за действия, нарушающие права и законные интересы граждан.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8.4. Степень и порядок ответственности начальника, муниципальных служащих и работников Управления устанавливаются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 муниципального округа.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8.5. Решение о наложении дисциплинарного взыскания к начальнику Управления принимается главой местного самоуправления или уполномоченным им должностным лицом, а к муниципальным служащим и работникам Управления о наложении дисциплинарного взыскания принимается начальником Управления по согласованию с главой местного самоуправления или уполномоченным им должностным лицом.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9. Взаимодействие Управления с органами государственной власти,</w:t>
      </w: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органами местного самоуправления и организациями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По вопросам своей компетенции Управление взаимодействует с органами государственной власти, органами местного самоуправления, иными организациями и учреждениями, гражданами в порядке, установленном законодательством, муниципальными правовыми актами муниципального округа.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10. Внесение изменений и дополнений в положение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10.1. Изменения и дополнения в настоящее Положение вносятся решением Совета депутатов Варнавинского муниципального округа  Нижегородской области.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10.2. Дополнительное регулирование деятельности Управления, перечня его полномочий, порядка осуществления полномочий, порядка работы, прочих вопросов деятельности Управления может осуществляться нормативными правовыми актами органов местного самоуправления Варнавинского муниципального округа Нижегородской области.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10.3. В случае ликвидации Управления проводятся организационно-штатные мероприятия в соответствии с действующим законодательством.</w:t>
      </w:r>
    </w:p>
    <w:p w:rsidR="006D1C6B" w:rsidRPr="0008051B" w:rsidRDefault="006D1C6B" w:rsidP="0008051B">
      <w:pPr>
        <w:jc w:val="both"/>
        <w:rPr>
          <w:sz w:val="28"/>
          <w:szCs w:val="28"/>
        </w:rPr>
      </w:pPr>
    </w:p>
    <w:p w:rsidR="006D1C6B" w:rsidRPr="0008051B" w:rsidRDefault="006D1C6B" w:rsidP="0008051B">
      <w:pPr>
        <w:jc w:val="center"/>
        <w:rPr>
          <w:b/>
          <w:sz w:val="28"/>
          <w:szCs w:val="28"/>
        </w:rPr>
      </w:pPr>
      <w:r w:rsidRPr="0008051B">
        <w:rPr>
          <w:b/>
          <w:sz w:val="28"/>
          <w:szCs w:val="28"/>
        </w:rPr>
        <w:t>11.</w:t>
      </w:r>
      <w:r w:rsidRPr="0008051B">
        <w:rPr>
          <w:b/>
          <w:sz w:val="28"/>
          <w:szCs w:val="28"/>
        </w:rPr>
        <w:tab/>
        <w:t>Реорганизация и ликвидация Управления</w:t>
      </w:r>
    </w:p>
    <w:p w:rsidR="006D1C6B" w:rsidRPr="0008051B" w:rsidRDefault="006D1C6B" w:rsidP="0008051B">
      <w:pPr>
        <w:ind w:firstLine="708"/>
        <w:jc w:val="both"/>
        <w:rPr>
          <w:sz w:val="28"/>
          <w:szCs w:val="28"/>
        </w:rPr>
      </w:pPr>
      <w:r w:rsidRPr="0008051B">
        <w:rPr>
          <w:sz w:val="28"/>
          <w:szCs w:val="28"/>
        </w:rPr>
        <w:t>Реорганизация и ликвидация Управления осуществляются в порядке, установленном законодательством Российской Федерации.</w:t>
      </w:r>
    </w:p>
    <w:p w:rsidR="006D1C6B" w:rsidRPr="0008051B" w:rsidRDefault="006D1C6B">
      <w:pPr>
        <w:rPr>
          <w:sz w:val="28"/>
          <w:szCs w:val="28"/>
        </w:rPr>
      </w:pPr>
    </w:p>
    <w:sectPr w:rsidR="006D1C6B" w:rsidRPr="0008051B" w:rsidSect="007169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68"/>
    <w:rsid w:val="0001015C"/>
    <w:rsid w:val="00011BF8"/>
    <w:rsid w:val="000273B3"/>
    <w:rsid w:val="00032B5B"/>
    <w:rsid w:val="00073447"/>
    <w:rsid w:val="0008051B"/>
    <w:rsid w:val="000A2575"/>
    <w:rsid w:val="00102F75"/>
    <w:rsid w:val="00105CEB"/>
    <w:rsid w:val="0013014E"/>
    <w:rsid w:val="001716AF"/>
    <w:rsid w:val="00181323"/>
    <w:rsid w:val="001F670C"/>
    <w:rsid w:val="00230768"/>
    <w:rsid w:val="002544A9"/>
    <w:rsid w:val="00262C86"/>
    <w:rsid w:val="0029509C"/>
    <w:rsid w:val="002D1248"/>
    <w:rsid w:val="002D6B41"/>
    <w:rsid w:val="00322825"/>
    <w:rsid w:val="0032731F"/>
    <w:rsid w:val="00342176"/>
    <w:rsid w:val="003445F6"/>
    <w:rsid w:val="0043326B"/>
    <w:rsid w:val="00457ABA"/>
    <w:rsid w:val="0048700E"/>
    <w:rsid w:val="004D783A"/>
    <w:rsid w:val="004F060C"/>
    <w:rsid w:val="00513635"/>
    <w:rsid w:val="00575F7E"/>
    <w:rsid w:val="00586A66"/>
    <w:rsid w:val="005E4252"/>
    <w:rsid w:val="005F771E"/>
    <w:rsid w:val="006379A5"/>
    <w:rsid w:val="00664693"/>
    <w:rsid w:val="006B5A13"/>
    <w:rsid w:val="006D1C6B"/>
    <w:rsid w:val="00714623"/>
    <w:rsid w:val="007169E6"/>
    <w:rsid w:val="00732E38"/>
    <w:rsid w:val="007F3285"/>
    <w:rsid w:val="00800E2D"/>
    <w:rsid w:val="00844F1B"/>
    <w:rsid w:val="008466BC"/>
    <w:rsid w:val="0085669B"/>
    <w:rsid w:val="00864420"/>
    <w:rsid w:val="008909E6"/>
    <w:rsid w:val="008A285A"/>
    <w:rsid w:val="008C4124"/>
    <w:rsid w:val="008F1F2B"/>
    <w:rsid w:val="008F3E47"/>
    <w:rsid w:val="009107D4"/>
    <w:rsid w:val="00930880"/>
    <w:rsid w:val="00950B72"/>
    <w:rsid w:val="00993C02"/>
    <w:rsid w:val="009A432A"/>
    <w:rsid w:val="009A7186"/>
    <w:rsid w:val="009B6697"/>
    <w:rsid w:val="009D1BFA"/>
    <w:rsid w:val="009E14BF"/>
    <w:rsid w:val="009E3219"/>
    <w:rsid w:val="00A109FD"/>
    <w:rsid w:val="00A3594B"/>
    <w:rsid w:val="00A72512"/>
    <w:rsid w:val="00A85089"/>
    <w:rsid w:val="00AB231F"/>
    <w:rsid w:val="00B139CD"/>
    <w:rsid w:val="00B430B4"/>
    <w:rsid w:val="00BF07E0"/>
    <w:rsid w:val="00BF6087"/>
    <w:rsid w:val="00C54F0D"/>
    <w:rsid w:val="00C6010D"/>
    <w:rsid w:val="00C87DD3"/>
    <w:rsid w:val="00C95BC7"/>
    <w:rsid w:val="00CB07FA"/>
    <w:rsid w:val="00CC50B6"/>
    <w:rsid w:val="00CD029D"/>
    <w:rsid w:val="00CD5469"/>
    <w:rsid w:val="00D33DA9"/>
    <w:rsid w:val="00D87FF5"/>
    <w:rsid w:val="00DD0E75"/>
    <w:rsid w:val="00E140C4"/>
    <w:rsid w:val="00E54558"/>
    <w:rsid w:val="00E57ADB"/>
    <w:rsid w:val="00E81217"/>
    <w:rsid w:val="00EA3543"/>
    <w:rsid w:val="00EB5F82"/>
    <w:rsid w:val="00EC39CA"/>
    <w:rsid w:val="00EF3392"/>
    <w:rsid w:val="00F75BC0"/>
    <w:rsid w:val="00FA0BC9"/>
    <w:rsid w:val="00FB7BFD"/>
    <w:rsid w:val="00FD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E0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307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30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23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231F"/>
    <w:rPr>
      <w:rFonts w:ascii="Cambria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Normal"/>
    <w:uiPriority w:val="99"/>
    <w:rsid w:val="0023076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23076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30768"/>
    <w:rPr>
      <w:rFonts w:cs="Times New Roman"/>
      <w:color w:val="0000FF"/>
      <w:u w:val="single"/>
    </w:rPr>
  </w:style>
  <w:style w:type="paragraph" w:customStyle="1" w:styleId="unformattexttopleveltext">
    <w:name w:val="unformattext topleveltext"/>
    <w:basedOn w:val="Normal"/>
    <w:uiPriority w:val="99"/>
    <w:rsid w:val="0023076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35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екст акта"/>
    <w:uiPriority w:val="99"/>
    <w:rsid w:val="004D783A"/>
    <w:pPr>
      <w:widowControl w:val="0"/>
      <w:ind w:firstLine="709"/>
      <w:jc w:val="both"/>
    </w:pPr>
    <w:rPr>
      <w:sz w:val="28"/>
      <w:szCs w:val="24"/>
    </w:rPr>
  </w:style>
  <w:style w:type="paragraph" w:customStyle="1" w:styleId="1">
    <w:name w:val="Без интервала1"/>
    <w:uiPriority w:val="99"/>
    <w:rsid w:val="009A432A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7169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D80520C4285F02A68FD00F14A6100A4DB12F03D28733D3BB8ECEA0D61BDAC463C4D8600C09677CC1A77DC95B97A1AA3j2F" TargetMode="External"/><Relationship Id="rId5" Type="http://schemas.openxmlformats.org/officeDocument/2006/relationships/hyperlink" Target="consultantplus://offline/ref=039D80520C4285F02A68FD00F14A6100A4DB12F03326753339B8ECEA0D61BDAC463C4D8600C09677CC1A77DC95B97A1AA3j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13</Pages>
  <Words>4849</Words>
  <Characters>27642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МСУ</cp:lastModifiedBy>
  <cp:revision>8</cp:revision>
  <cp:lastPrinted>2022-07-18T11:34:00Z</cp:lastPrinted>
  <dcterms:created xsi:type="dcterms:W3CDTF">2023-01-20T12:22:00Z</dcterms:created>
  <dcterms:modified xsi:type="dcterms:W3CDTF">2023-01-24T11:18:00Z</dcterms:modified>
</cp:coreProperties>
</file>