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7E" w:rsidRDefault="00A1367E" w:rsidP="001923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СЕЛЬСКИЙ  СОВЕТ</w:t>
      </w:r>
    </w:p>
    <w:p w:rsidR="00A1367E" w:rsidRDefault="00A1367E" w:rsidP="001923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СЕВЕРНОГО СЕЛЬСОВЕТА</w:t>
      </w:r>
    </w:p>
    <w:p w:rsidR="00A1367E" w:rsidRDefault="00A1367E" w:rsidP="001923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ВАРНАВИНСКОГО  МУНИЦИПАЛЬНОГО  РАЙОНА</w:t>
      </w:r>
    </w:p>
    <w:p w:rsidR="00A1367E" w:rsidRDefault="00A1367E" w:rsidP="0019234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НИЖЕГОРОДСКОЙ  ОБЛАСТИ</w:t>
      </w:r>
    </w:p>
    <w:p w:rsidR="00A1367E" w:rsidRDefault="00A1367E" w:rsidP="00192342">
      <w:pPr>
        <w:rPr>
          <w:rFonts w:ascii="Arial" w:hAnsi="Arial" w:cs="Arial"/>
        </w:rPr>
      </w:pPr>
    </w:p>
    <w:p w:rsidR="00A1367E" w:rsidRDefault="00A1367E" w:rsidP="00F007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 Е  Ш  Е  Н  И Е</w:t>
      </w:r>
    </w:p>
    <w:p w:rsidR="00A1367E" w:rsidRDefault="00A1367E" w:rsidP="00F007B1">
      <w:pPr>
        <w:jc w:val="center"/>
        <w:rPr>
          <w:rFonts w:ascii="Arial" w:hAnsi="Arial" w:cs="Arial"/>
        </w:rPr>
      </w:pPr>
    </w:p>
    <w:p w:rsidR="00A1367E" w:rsidRDefault="00A1367E" w:rsidP="00192342">
      <w:pPr>
        <w:rPr>
          <w:rFonts w:ascii="Arial" w:hAnsi="Arial" w:cs="Arial"/>
        </w:rPr>
      </w:pPr>
      <w:r>
        <w:rPr>
          <w:rFonts w:ascii="Arial" w:hAnsi="Arial" w:cs="Arial"/>
        </w:rPr>
        <w:t>16.06. 2021 года                                                                                                    № 20</w:t>
      </w:r>
    </w:p>
    <w:p w:rsidR="00A1367E" w:rsidRDefault="00A1367E" w:rsidP="00192342">
      <w:pPr>
        <w:jc w:val="both"/>
        <w:rPr>
          <w:rFonts w:ascii="Arial" w:hAnsi="Arial" w:cs="Arial"/>
          <w:b/>
        </w:rPr>
      </w:pPr>
    </w:p>
    <w:p w:rsidR="00A1367E" w:rsidRDefault="00A1367E" w:rsidP="00192342">
      <w:pPr>
        <w:jc w:val="center"/>
        <w:rPr>
          <w:rFonts w:ascii="Arial" w:hAnsi="Arial" w:cs="Arial"/>
          <w:b/>
        </w:rPr>
      </w:pPr>
    </w:p>
    <w:p w:rsidR="00A1367E" w:rsidRDefault="00A1367E" w:rsidP="001923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от 11.12.2021г № 14 «О бюджете Северного сельсовета на 2021 год и на плановый период 2022 и 2023 года.</w:t>
      </w:r>
    </w:p>
    <w:p w:rsidR="00A1367E" w:rsidRDefault="00A1367E" w:rsidP="00192342">
      <w:pPr>
        <w:jc w:val="center"/>
        <w:rPr>
          <w:rFonts w:ascii="Arial" w:hAnsi="Arial" w:cs="Arial"/>
          <w:b/>
        </w:rPr>
      </w:pPr>
    </w:p>
    <w:p w:rsidR="00A1367E" w:rsidRDefault="00A1367E" w:rsidP="00192342">
      <w:pPr>
        <w:jc w:val="center"/>
        <w:rPr>
          <w:rFonts w:ascii="Arial" w:hAnsi="Arial" w:cs="Arial"/>
          <w:b/>
        </w:rPr>
      </w:pPr>
    </w:p>
    <w:p w:rsidR="00A1367E" w:rsidRDefault="00A1367E" w:rsidP="001923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в решение   от 11.12.2020 г. № 14 «О бюджете Северного сельсовета на 2021 год и на плановый период 2022 и 2023 года следующие изменения:</w:t>
      </w:r>
    </w:p>
    <w:p w:rsidR="00A1367E" w:rsidRDefault="00A1367E"/>
    <w:p w:rsidR="00A1367E" w:rsidRPr="00192342" w:rsidRDefault="00A1367E" w:rsidP="00192342">
      <w:pPr>
        <w:jc w:val="both"/>
        <w:rPr>
          <w:rFonts w:ascii="Arial" w:hAnsi="Arial" w:cs="Arial"/>
          <w:b/>
        </w:rPr>
      </w:pPr>
      <w:r w:rsidRPr="00192342">
        <w:rPr>
          <w:rFonts w:ascii="Arial" w:hAnsi="Arial" w:cs="Arial"/>
          <w:b/>
        </w:rPr>
        <w:t xml:space="preserve">Изложить в новой редакции следующие статьи:    </w:t>
      </w:r>
    </w:p>
    <w:p w:rsidR="00A1367E" w:rsidRDefault="00A1367E" w:rsidP="00192342"/>
    <w:p w:rsidR="00A1367E" w:rsidRPr="00323C74" w:rsidRDefault="00A1367E" w:rsidP="00192342">
      <w:pPr>
        <w:jc w:val="both"/>
        <w:rPr>
          <w:rFonts w:ascii="Arial" w:hAnsi="Arial" w:cs="Arial"/>
        </w:rPr>
      </w:pPr>
      <w:r w:rsidRPr="00323C74">
        <w:rPr>
          <w:rFonts w:ascii="Arial" w:hAnsi="Arial" w:cs="Arial"/>
          <w:b/>
        </w:rPr>
        <w:t xml:space="preserve">  Статья 2</w:t>
      </w:r>
      <w:r w:rsidRPr="00323C74">
        <w:rPr>
          <w:rFonts w:ascii="Arial" w:hAnsi="Arial" w:cs="Arial"/>
        </w:rPr>
        <w:t xml:space="preserve">.  </w:t>
      </w:r>
    </w:p>
    <w:p w:rsidR="00A1367E" w:rsidRPr="00323C74" w:rsidRDefault="00A1367E" w:rsidP="0019234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23C74">
        <w:rPr>
          <w:rFonts w:ascii="Arial" w:hAnsi="Arial" w:cs="Arial"/>
        </w:rPr>
        <w:t xml:space="preserve">Утвердить перечень главных администраторов и кодов доходов бюджета Северного сельсовета согласно приложению </w:t>
      </w:r>
      <w:r w:rsidRPr="00323C74">
        <w:rPr>
          <w:rFonts w:ascii="Arial" w:hAnsi="Arial" w:cs="Arial"/>
          <w:b/>
        </w:rPr>
        <w:t>1</w:t>
      </w:r>
      <w:r w:rsidRPr="00323C74">
        <w:rPr>
          <w:rFonts w:ascii="Arial" w:hAnsi="Arial" w:cs="Arial"/>
        </w:rPr>
        <w:t>.</w:t>
      </w:r>
    </w:p>
    <w:p w:rsidR="00A1367E" w:rsidRDefault="00A1367E" w:rsidP="00192342"/>
    <w:p w:rsidR="00A1367E" w:rsidRPr="0044632C" w:rsidRDefault="00A1367E" w:rsidP="0044632C">
      <w:pPr>
        <w:jc w:val="both"/>
        <w:rPr>
          <w:rFonts w:ascii="Arial" w:hAnsi="Arial" w:cs="Arial"/>
          <w:b/>
        </w:rPr>
      </w:pPr>
      <w:r w:rsidRPr="0044632C">
        <w:rPr>
          <w:rFonts w:ascii="Arial" w:hAnsi="Arial" w:cs="Arial"/>
          <w:b/>
        </w:rPr>
        <w:t xml:space="preserve">Статья 3 </w:t>
      </w:r>
    </w:p>
    <w:p w:rsidR="00A1367E" w:rsidRPr="0044632C" w:rsidRDefault="00A1367E" w:rsidP="0044632C">
      <w:pPr>
        <w:ind w:left="142"/>
        <w:jc w:val="both"/>
        <w:rPr>
          <w:rFonts w:ascii="Arial" w:hAnsi="Arial" w:cs="Arial"/>
          <w:b/>
        </w:rPr>
      </w:pPr>
      <w:r w:rsidRPr="0044632C">
        <w:rPr>
          <w:rFonts w:ascii="Arial" w:hAnsi="Arial" w:cs="Arial"/>
        </w:rPr>
        <w:t xml:space="preserve">      Утвердить поступления доходов по группам, подгруппам,  статьям бюджетной классификации в пределах общего объема доходов, утвержденного статьей 1 настоящего</w:t>
      </w:r>
      <w:r w:rsidRPr="0044632C">
        <w:rPr>
          <w:rFonts w:ascii="Arial" w:hAnsi="Arial" w:cs="Arial"/>
          <w:b/>
        </w:rPr>
        <w:t xml:space="preserve"> </w:t>
      </w:r>
      <w:r w:rsidRPr="0044632C">
        <w:rPr>
          <w:rFonts w:ascii="Arial" w:hAnsi="Arial" w:cs="Arial"/>
        </w:rPr>
        <w:t xml:space="preserve">на 2021 год и на плановый период 2022 и 2023 года согласно приложению </w:t>
      </w:r>
      <w:r w:rsidRPr="0044632C">
        <w:rPr>
          <w:rFonts w:ascii="Arial" w:hAnsi="Arial" w:cs="Arial"/>
          <w:b/>
        </w:rPr>
        <w:t>3.</w:t>
      </w:r>
    </w:p>
    <w:p w:rsidR="00A1367E" w:rsidRDefault="00A1367E" w:rsidP="00192342"/>
    <w:p w:rsidR="00A1367E" w:rsidRPr="00E03FC0" w:rsidRDefault="00A1367E" w:rsidP="00E03FC0">
      <w:pPr>
        <w:jc w:val="both"/>
        <w:rPr>
          <w:rFonts w:ascii="Arial" w:hAnsi="Arial" w:cs="Arial"/>
        </w:rPr>
      </w:pPr>
      <w:r w:rsidRPr="00E03FC0">
        <w:rPr>
          <w:rFonts w:ascii="Arial" w:hAnsi="Arial" w:cs="Arial"/>
          <w:b/>
        </w:rPr>
        <w:t>Статья  12</w:t>
      </w:r>
      <w:r w:rsidRPr="00E03FC0">
        <w:rPr>
          <w:rFonts w:ascii="Arial" w:hAnsi="Arial" w:cs="Arial"/>
        </w:rPr>
        <w:t>. Обнародовать  настоящее  решение  на  территории сельсовета.</w:t>
      </w:r>
    </w:p>
    <w:p w:rsidR="00A1367E" w:rsidRPr="00E03FC0" w:rsidRDefault="00A1367E" w:rsidP="00E03FC0">
      <w:pPr>
        <w:jc w:val="both"/>
        <w:rPr>
          <w:rFonts w:ascii="Arial" w:hAnsi="Arial" w:cs="Arial"/>
          <w:b/>
        </w:rPr>
      </w:pPr>
    </w:p>
    <w:p w:rsidR="00A1367E" w:rsidRPr="00E03FC0" w:rsidRDefault="00A1367E" w:rsidP="00E03FC0">
      <w:pPr>
        <w:jc w:val="both"/>
        <w:rPr>
          <w:rFonts w:ascii="Arial" w:hAnsi="Arial" w:cs="Arial"/>
        </w:rPr>
      </w:pPr>
      <w:r w:rsidRPr="00E03FC0">
        <w:rPr>
          <w:rFonts w:ascii="Arial" w:hAnsi="Arial" w:cs="Arial"/>
          <w:b/>
        </w:rPr>
        <w:t>Статья  13</w:t>
      </w:r>
      <w:r w:rsidRPr="00E03FC0">
        <w:rPr>
          <w:rFonts w:ascii="Arial" w:hAnsi="Arial" w:cs="Arial"/>
        </w:rPr>
        <w:t>. Настоящее  решение  вступает в  силу  со дня обнародования.</w:t>
      </w:r>
    </w:p>
    <w:p w:rsidR="00A1367E" w:rsidRPr="00E03FC0" w:rsidRDefault="00A1367E" w:rsidP="00E03FC0">
      <w:pPr>
        <w:rPr>
          <w:rFonts w:ascii="Arial" w:hAnsi="Arial" w:cs="Arial"/>
        </w:rPr>
      </w:pPr>
    </w:p>
    <w:p w:rsidR="00A1367E" w:rsidRDefault="00A1367E" w:rsidP="00E03FC0">
      <w:pPr>
        <w:rPr>
          <w:rFonts w:ascii="Arial" w:hAnsi="Arial" w:cs="Arial"/>
        </w:rPr>
      </w:pPr>
    </w:p>
    <w:p w:rsidR="00A1367E" w:rsidRDefault="00A1367E" w:rsidP="00E03FC0">
      <w:pPr>
        <w:rPr>
          <w:rFonts w:ascii="Arial" w:hAnsi="Arial" w:cs="Arial"/>
        </w:rPr>
      </w:pPr>
    </w:p>
    <w:p w:rsidR="00A1367E" w:rsidRDefault="00A1367E" w:rsidP="00E03FC0">
      <w:pPr>
        <w:rPr>
          <w:rFonts w:ascii="Arial" w:hAnsi="Arial" w:cs="Arial"/>
        </w:rPr>
      </w:pPr>
    </w:p>
    <w:p w:rsidR="00A1367E" w:rsidRPr="00E03FC0" w:rsidRDefault="00A1367E" w:rsidP="00E03F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03FC0">
        <w:rPr>
          <w:rFonts w:ascii="Arial" w:hAnsi="Arial" w:cs="Arial"/>
        </w:rPr>
        <w:t>Глава местного самоуправления                                          Е.И. Заякина</w:t>
      </w:r>
    </w:p>
    <w:p w:rsidR="00A1367E" w:rsidRPr="00E03FC0" w:rsidRDefault="00A1367E" w:rsidP="00E03FC0">
      <w:pPr>
        <w:rPr>
          <w:rFonts w:ascii="Arial" w:hAnsi="Arial" w:cs="Arial"/>
        </w:rPr>
      </w:pPr>
      <w:r w:rsidRPr="00E03FC0">
        <w:rPr>
          <w:rFonts w:ascii="Arial" w:hAnsi="Arial" w:cs="Arial"/>
        </w:rPr>
        <w:t>Северного сельсовета</w:t>
      </w:r>
    </w:p>
    <w:p w:rsidR="00A1367E" w:rsidRDefault="00A1367E" w:rsidP="00192342"/>
    <w:p w:rsidR="00A1367E" w:rsidRDefault="00A1367E" w:rsidP="00192342"/>
    <w:p w:rsidR="00A1367E" w:rsidRDefault="00A1367E" w:rsidP="00192342"/>
    <w:p w:rsidR="00A1367E" w:rsidRDefault="00A1367E" w:rsidP="00192342"/>
    <w:p w:rsidR="00A1367E" w:rsidRDefault="00A1367E" w:rsidP="00192342"/>
    <w:p w:rsidR="00A1367E" w:rsidRDefault="00A1367E" w:rsidP="00192342"/>
    <w:p w:rsidR="00A1367E" w:rsidRDefault="00A1367E" w:rsidP="00192342"/>
    <w:p w:rsidR="00A1367E" w:rsidRDefault="00A1367E" w:rsidP="00192342"/>
    <w:p w:rsidR="00A1367E" w:rsidRDefault="00A1367E" w:rsidP="00192342"/>
    <w:p w:rsidR="00A1367E" w:rsidRDefault="00A1367E" w:rsidP="00192342"/>
    <w:p w:rsidR="00A1367E" w:rsidRDefault="00A1367E" w:rsidP="00192342"/>
    <w:p w:rsidR="00A1367E" w:rsidRDefault="00A1367E" w:rsidP="00192342"/>
    <w:p w:rsidR="00A1367E" w:rsidRDefault="00A1367E" w:rsidP="00192342"/>
    <w:p w:rsidR="00A1367E" w:rsidRDefault="00A1367E" w:rsidP="00192342">
      <w:bookmarkStart w:id="0" w:name="_GoBack"/>
      <w:bookmarkEnd w:id="0"/>
    </w:p>
    <w:p w:rsidR="00A1367E" w:rsidRDefault="00A1367E" w:rsidP="00192342"/>
    <w:p w:rsidR="00A1367E" w:rsidRDefault="00A1367E" w:rsidP="00192342"/>
    <w:p w:rsidR="00A1367E" w:rsidRPr="0044632C" w:rsidRDefault="00A1367E" w:rsidP="0044632C">
      <w:pPr>
        <w:ind w:left="6372" w:firstLine="708"/>
        <w:rPr>
          <w:rFonts w:ascii="Arial" w:hAnsi="Arial" w:cs="Arial"/>
        </w:rPr>
      </w:pPr>
      <w:r w:rsidRPr="0044632C">
        <w:rPr>
          <w:rFonts w:ascii="Arial" w:hAnsi="Arial" w:cs="Arial"/>
        </w:rPr>
        <w:t xml:space="preserve">    Приложение № 1  </w:t>
      </w:r>
    </w:p>
    <w:p w:rsidR="00A1367E" w:rsidRPr="0044632C" w:rsidRDefault="00A1367E" w:rsidP="0044632C">
      <w:pPr>
        <w:jc w:val="right"/>
        <w:rPr>
          <w:rFonts w:ascii="Arial" w:hAnsi="Arial" w:cs="Arial"/>
        </w:rPr>
      </w:pPr>
      <w:r w:rsidRPr="0044632C">
        <w:rPr>
          <w:rFonts w:ascii="Arial" w:hAnsi="Arial" w:cs="Arial"/>
        </w:rPr>
        <w:t>к решению сельского совета</w:t>
      </w:r>
    </w:p>
    <w:p w:rsidR="00A1367E" w:rsidRPr="0044632C" w:rsidRDefault="00A1367E" w:rsidP="0044632C">
      <w:pPr>
        <w:jc w:val="right"/>
        <w:rPr>
          <w:rFonts w:ascii="Arial" w:hAnsi="Arial" w:cs="Arial"/>
        </w:rPr>
      </w:pPr>
      <w:r w:rsidRPr="0044632C">
        <w:rPr>
          <w:rFonts w:ascii="Arial" w:hAnsi="Arial" w:cs="Arial"/>
        </w:rPr>
        <w:t>Северного сельсовета</w:t>
      </w:r>
    </w:p>
    <w:p w:rsidR="00A1367E" w:rsidRPr="0044632C" w:rsidRDefault="00A1367E" w:rsidP="0044632C">
      <w:pPr>
        <w:ind w:firstLine="709"/>
        <w:jc w:val="right"/>
        <w:rPr>
          <w:rFonts w:ascii="Arial" w:hAnsi="Arial" w:cs="Arial"/>
        </w:rPr>
      </w:pPr>
      <w:r w:rsidRPr="0044632C">
        <w:rPr>
          <w:rFonts w:ascii="Arial" w:hAnsi="Arial" w:cs="Arial"/>
        </w:rPr>
        <w:t xml:space="preserve">                                   от </w:t>
      </w:r>
      <w:r>
        <w:rPr>
          <w:rFonts w:ascii="Arial" w:hAnsi="Arial" w:cs="Arial"/>
        </w:rPr>
        <w:t>16</w:t>
      </w:r>
      <w:r w:rsidRPr="0044632C">
        <w:rPr>
          <w:rFonts w:ascii="Arial" w:hAnsi="Arial" w:cs="Arial"/>
        </w:rPr>
        <w:t>.06.2021г</w:t>
      </w:r>
      <w:r>
        <w:rPr>
          <w:rFonts w:ascii="Arial" w:hAnsi="Arial" w:cs="Arial"/>
        </w:rPr>
        <w:t xml:space="preserve">. </w:t>
      </w:r>
      <w:r w:rsidRPr="0044632C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20</w:t>
      </w:r>
    </w:p>
    <w:p w:rsidR="00A1367E" w:rsidRPr="0044632C" w:rsidRDefault="00A1367E" w:rsidP="0044632C">
      <w:pPr>
        <w:jc w:val="center"/>
        <w:rPr>
          <w:rFonts w:ascii="Arial" w:hAnsi="Arial" w:cs="Arial"/>
        </w:rPr>
      </w:pPr>
      <w:r w:rsidRPr="0044632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67E" w:rsidRPr="0044632C" w:rsidRDefault="00A1367E" w:rsidP="0044632C">
      <w:pPr>
        <w:jc w:val="center"/>
        <w:rPr>
          <w:rFonts w:ascii="Arial" w:hAnsi="Arial" w:cs="Arial"/>
          <w:b/>
        </w:rPr>
      </w:pPr>
      <w:r w:rsidRPr="0044632C">
        <w:rPr>
          <w:rFonts w:ascii="Arial" w:hAnsi="Arial" w:cs="Arial"/>
          <w:b/>
        </w:rPr>
        <w:t>Перечень главных администраторов доходов бюджета</w:t>
      </w:r>
    </w:p>
    <w:p w:rsidR="00A1367E" w:rsidRPr="0044632C" w:rsidRDefault="00A1367E" w:rsidP="0044632C">
      <w:pPr>
        <w:jc w:val="center"/>
        <w:rPr>
          <w:rFonts w:ascii="Arial" w:hAnsi="Arial" w:cs="Arial"/>
          <w:b/>
        </w:rPr>
      </w:pPr>
      <w:r w:rsidRPr="0044632C">
        <w:rPr>
          <w:rFonts w:ascii="Arial" w:hAnsi="Arial" w:cs="Arial"/>
          <w:b/>
        </w:rPr>
        <w:t>Северного сельсовета</w:t>
      </w:r>
    </w:p>
    <w:p w:rsidR="00A1367E" w:rsidRPr="0044632C" w:rsidRDefault="00A1367E" w:rsidP="0044632C">
      <w:pPr>
        <w:rPr>
          <w:rFonts w:ascii="Arial" w:hAnsi="Arial" w:cs="Arial"/>
        </w:rPr>
      </w:pPr>
    </w:p>
    <w:tbl>
      <w:tblPr>
        <w:tblW w:w="16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3420"/>
        <w:gridCol w:w="5760"/>
        <w:gridCol w:w="6804"/>
      </w:tblGrid>
      <w:tr w:rsidR="00A1367E" w:rsidRPr="0044632C" w:rsidTr="00D305A8">
        <w:trPr>
          <w:gridAfter w:val="1"/>
          <w:wAfter w:w="6804" w:type="dxa"/>
          <w:trHeight w:val="560"/>
        </w:trPr>
        <w:tc>
          <w:tcPr>
            <w:tcW w:w="900" w:type="dxa"/>
          </w:tcPr>
          <w:p w:rsidR="00A1367E" w:rsidRPr="0044632C" w:rsidRDefault="00A1367E" w:rsidP="0044632C">
            <w:pPr>
              <w:ind w:left="180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Код бюджетной</w:t>
            </w:r>
          </w:p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Классификации РФ</w:t>
            </w:r>
          </w:p>
        </w:tc>
        <w:tc>
          <w:tcPr>
            <w:tcW w:w="5760" w:type="dxa"/>
          </w:tcPr>
          <w:p w:rsidR="00A1367E" w:rsidRPr="0044632C" w:rsidRDefault="00A1367E" w:rsidP="0044632C">
            <w:pPr>
              <w:rPr>
                <w:rFonts w:ascii="Arial" w:hAnsi="Arial" w:cs="Arial"/>
                <w:b/>
              </w:rPr>
            </w:pPr>
            <w:r w:rsidRPr="0044632C">
              <w:rPr>
                <w:rFonts w:ascii="Arial" w:hAnsi="Arial" w:cs="Arial"/>
                <w:b/>
              </w:rPr>
              <w:t>Наименование  главного администратора доходов бюджета поселения</w:t>
            </w:r>
          </w:p>
        </w:tc>
      </w:tr>
      <w:tr w:rsidR="00A1367E" w:rsidRPr="0044632C" w:rsidTr="00D305A8">
        <w:trPr>
          <w:gridAfter w:val="1"/>
          <w:wAfter w:w="6804" w:type="dxa"/>
          <w:trHeight w:val="240"/>
        </w:trPr>
        <w:tc>
          <w:tcPr>
            <w:tcW w:w="900" w:type="dxa"/>
          </w:tcPr>
          <w:p w:rsidR="00A1367E" w:rsidRPr="0044632C" w:rsidRDefault="00A1367E" w:rsidP="0044632C">
            <w:pPr>
              <w:ind w:left="180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5760" w:type="dxa"/>
          </w:tcPr>
          <w:p w:rsidR="00A1367E" w:rsidRPr="0044632C" w:rsidRDefault="00A1367E" w:rsidP="0044632C">
            <w:pPr>
              <w:rPr>
                <w:rFonts w:ascii="Arial" w:hAnsi="Arial" w:cs="Arial"/>
                <w:b/>
              </w:rPr>
            </w:pPr>
            <w:r w:rsidRPr="0044632C">
              <w:rPr>
                <w:rFonts w:ascii="Arial" w:hAnsi="Arial" w:cs="Arial"/>
                <w:b/>
              </w:rPr>
              <w:t>Администрация Северного сельсовета</w:t>
            </w:r>
          </w:p>
        </w:tc>
      </w:tr>
      <w:tr w:rsidR="00A1367E" w:rsidRPr="0044632C" w:rsidTr="00D305A8">
        <w:trPr>
          <w:gridAfter w:val="1"/>
          <w:wAfter w:w="6804" w:type="dxa"/>
          <w:trHeight w:val="720"/>
        </w:trPr>
        <w:tc>
          <w:tcPr>
            <w:tcW w:w="900" w:type="dxa"/>
          </w:tcPr>
          <w:p w:rsidR="00A1367E" w:rsidRPr="0044632C" w:rsidRDefault="00A1367E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487</w:t>
            </w: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  <w:lang w:val="en-US"/>
              </w:rPr>
            </w:pPr>
            <w:r w:rsidRPr="0044632C">
              <w:rPr>
                <w:rFonts w:ascii="Arial" w:hAnsi="Arial" w:cs="Arial"/>
                <w:lang w:val="en-US"/>
              </w:rPr>
              <w:t>108</w:t>
            </w:r>
            <w:r w:rsidRPr="0044632C">
              <w:rPr>
                <w:rFonts w:ascii="Arial" w:hAnsi="Arial" w:cs="Arial"/>
              </w:rPr>
              <w:t xml:space="preserve">  </w:t>
            </w:r>
            <w:r w:rsidRPr="0044632C">
              <w:rPr>
                <w:rFonts w:ascii="Arial" w:hAnsi="Arial" w:cs="Arial"/>
                <w:lang w:val="en-US"/>
              </w:rPr>
              <w:t>04</w:t>
            </w:r>
            <w:r w:rsidRPr="0044632C">
              <w:rPr>
                <w:rFonts w:ascii="Arial" w:hAnsi="Arial" w:cs="Arial"/>
              </w:rPr>
              <w:t xml:space="preserve"> </w:t>
            </w:r>
            <w:r w:rsidRPr="0044632C">
              <w:rPr>
                <w:rFonts w:ascii="Arial" w:hAnsi="Arial" w:cs="Arial"/>
                <w:lang w:val="en-US"/>
              </w:rPr>
              <w:t>02 </w:t>
            </w:r>
            <w:r w:rsidRPr="0044632C">
              <w:rPr>
                <w:rFonts w:ascii="Arial" w:hAnsi="Arial" w:cs="Arial"/>
              </w:rPr>
              <w:t>0</w:t>
            </w:r>
            <w:r w:rsidRPr="0044632C">
              <w:rPr>
                <w:rFonts w:ascii="Arial" w:hAnsi="Arial" w:cs="Arial"/>
                <w:lang w:val="en-US"/>
              </w:rPr>
              <w:t>01</w:t>
            </w:r>
            <w:r w:rsidRPr="0044632C">
              <w:rPr>
                <w:rFonts w:ascii="Arial" w:hAnsi="Arial" w:cs="Arial"/>
              </w:rPr>
              <w:t xml:space="preserve"> 1 </w:t>
            </w:r>
            <w:r w:rsidRPr="0044632C">
              <w:rPr>
                <w:rFonts w:ascii="Arial" w:hAnsi="Arial" w:cs="Arial"/>
                <w:lang w:val="en-US"/>
              </w:rPr>
              <w:t>000</w:t>
            </w:r>
            <w:r w:rsidRPr="0044632C">
              <w:rPr>
                <w:rFonts w:ascii="Arial" w:hAnsi="Arial" w:cs="Arial"/>
              </w:rPr>
              <w:t xml:space="preserve"> </w:t>
            </w:r>
            <w:r w:rsidRPr="0044632C">
              <w:rPr>
                <w:rFonts w:ascii="Arial" w:hAnsi="Arial" w:cs="Arial"/>
                <w:lang w:val="en-US"/>
              </w:rPr>
              <w:t>110</w:t>
            </w:r>
          </w:p>
          <w:p w:rsidR="00A1367E" w:rsidRPr="0044632C" w:rsidRDefault="00A1367E" w:rsidP="0044632C">
            <w:pPr>
              <w:rPr>
                <w:rFonts w:ascii="Arial" w:hAnsi="Arial" w:cs="Arial"/>
                <w:lang w:val="en-US"/>
              </w:rPr>
            </w:pPr>
          </w:p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108 04 02  001 4 000 110</w:t>
            </w:r>
          </w:p>
        </w:tc>
        <w:tc>
          <w:tcPr>
            <w:tcW w:w="576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1367E" w:rsidRPr="0044632C" w:rsidTr="00D305A8">
        <w:trPr>
          <w:gridAfter w:val="1"/>
          <w:wAfter w:w="6804" w:type="dxa"/>
          <w:trHeight w:val="585"/>
        </w:trPr>
        <w:tc>
          <w:tcPr>
            <w:tcW w:w="900" w:type="dxa"/>
          </w:tcPr>
          <w:p w:rsidR="00A1367E" w:rsidRPr="0044632C" w:rsidRDefault="00A1367E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487</w:t>
            </w: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117 01 050 10 0000 180</w:t>
            </w:r>
          </w:p>
        </w:tc>
        <w:tc>
          <w:tcPr>
            <w:tcW w:w="576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Невыясненные поступления, зачисляемые в бюджеты поселений</w:t>
            </w:r>
          </w:p>
        </w:tc>
      </w:tr>
      <w:tr w:rsidR="00A1367E" w:rsidRPr="0044632C" w:rsidTr="00D305A8">
        <w:trPr>
          <w:gridAfter w:val="1"/>
          <w:wAfter w:w="6804" w:type="dxa"/>
          <w:trHeight w:val="510"/>
        </w:trPr>
        <w:tc>
          <w:tcPr>
            <w:tcW w:w="900" w:type="dxa"/>
          </w:tcPr>
          <w:p w:rsidR="00A1367E" w:rsidRPr="0044632C" w:rsidRDefault="00A1367E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487</w:t>
            </w: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117 05 050 10 0000 180</w:t>
            </w:r>
          </w:p>
        </w:tc>
        <w:tc>
          <w:tcPr>
            <w:tcW w:w="576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  <w:p w:rsidR="00A1367E" w:rsidRPr="0044632C" w:rsidRDefault="00A1367E" w:rsidP="0044632C">
            <w:pPr>
              <w:rPr>
                <w:rFonts w:ascii="Arial" w:hAnsi="Arial" w:cs="Arial"/>
              </w:rPr>
            </w:pPr>
          </w:p>
        </w:tc>
      </w:tr>
      <w:tr w:rsidR="00A1367E" w:rsidRPr="0044632C" w:rsidTr="00D305A8">
        <w:trPr>
          <w:gridAfter w:val="1"/>
          <w:wAfter w:w="6804" w:type="dxa"/>
          <w:trHeight w:val="932"/>
        </w:trPr>
        <w:tc>
          <w:tcPr>
            <w:tcW w:w="900" w:type="dxa"/>
          </w:tcPr>
          <w:p w:rsidR="00A1367E" w:rsidRPr="0044632C" w:rsidRDefault="00A1367E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487</w:t>
            </w: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202 15 001 10 0220 150</w:t>
            </w:r>
          </w:p>
        </w:tc>
        <w:tc>
          <w:tcPr>
            <w:tcW w:w="576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A1367E" w:rsidRPr="0044632C" w:rsidTr="00D305A8">
        <w:trPr>
          <w:gridAfter w:val="1"/>
          <w:wAfter w:w="6804" w:type="dxa"/>
          <w:trHeight w:val="1455"/>
        </w:trPr>
        <w:tc>
          <w:tcPr>
            <w:tcW w:w="900" w:type="dxa"/>
          </w:tcPr>
          <w:p w:rsidR="00A1367E" w:rsidRPr="0044632C" w:rsidRDefault="00A1367E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487</w:t>
            </w: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202 35 118 10 0000 150</w:t>
            </w:r>
          </w:p>
        </w:tc>
        <w:tc>
          <w:tcPr>
            <w:tcW w:w="576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367E" w:rsidRPr="0044632C" w:rsidTr="00D305A8">
        <w:trPr>
          <w:gridAfter w:val="1"/>
          <w:wAfter w:w="6804" w:type="dxa"/>
          <w:trHeight w:val="450"/>
        </w:trPr>
        <w:tc>
          <w:tcPr>
            <w:tcW w:w="900" w:type="dxa"/>
          </w:tcPr>
          <w:p w:rsidR="00A1367E" w:rsidRPr="0044632C" w:rsidRDefault="00A1367E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487</w:t>
            </w: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202 49 999 10 0220 150</w:t>
            </w:r>
          </w:p>
        </w:tc>
        <w:tc>
          <w:tcPr>
            <w:tcW w:w="576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</w:tr>
      <w:tr w:rsidR="00A1367E" w:rsidRPr="0044632C" w:rsidTr="00D305A8">
        <w:trPr>
          <w:gridAfter w:val="1"/>
          <w:wAfter w:w="6804" w:type="dxa"/>
          <w:trHeight w:val="690"/>
        </w:trPr>
        <w:tc>
          <w:tcPr>
            <w:tcW w:w="900" w:type="dxa"/>
          </w:tcPr>
          <w:p w:rsidR="00A1367E" w:rsidRPr="0044632C" w:rsidRDefault="00A1367E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487</w:t>
            </w: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219 60 010 10 0000 150</w:t>
            </w:r>
          </w:p>
        </w:tc>
        <w:tc>
          <w:tcPr>
            <w:tcW w:w="576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1367E" w:rsidRPr="0044632C" w:rsidTr="00D305A8">
        <w:trPr>
          <w:gridAfter w:val="1"/>
          <w:wAfter w:w="6804" w:type="dxa"/>
          <w:trHeight w:val="210"/>
        </w:trPr>
        <w:tc>
          <w:tcPr>
            <w:tcW w:w="900" w:type="dxa"/>
          </w:tcPr>
          <w:p w:rsidR="00A1367E" w:rsidRPr="0044632C" w:rsidRDefault="00A1367E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487</w:t>
            </w: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207 05 030 10 0000 150</w:t>
            </w:r>
          </w:p>
        </w:tc>
        <w:tc>
          <w:tcPr>
            <w:tcW w:w="576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Прочие безвозмездные поступления в бюджеты поселений</w:t>
            </w:r>
          </w:p>
        </w:tc>
      </w:tr>
      <w:tr w:rsidR="00A1367E" w:rsidRPr="0044632C" w:rsidTr="0044632C">
        <w:trPr>
          <w:gridAfter w:val="1"/>
          <w:wAfter w:w="6804" w:type="dxa"/>
          <w:trHeight w:val="720"/>
        </w:trPr>
        <w:tc>
          <w:tcPr>
            <w:tcW w:w="900" w:type="dxa"/>
          </w:tcPr>
          <w:p w:rsidR="00A1367E" w:rsidRPr="0044632C" w:rsidRDefault="00A1367E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487</w:t>
            </w: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204 05 099 10 0000 150</w:t>
            </w:r>
          </w:p>
        </w:tc>
        <w:tc>
          <w:tcPr>
            <w:tcW w:w="576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поселений</w:t>
            </w:r>
            <w:r>
              <w:rPr>
                <w:rFonts w:ascii="Arial" w:hAnsi="Arial" w:cs="Arial"/>
              </w:rPr>
              <w:t>.</w:t>
            </w:r>
          </w:p>
        </w:tc>
      </w:tr>
      <w:tr w:rsidR="00A1367E" w:rsidRPr="0044632C" w:rsidTr="00D305A8">
        <w:trPr>
          <w:gridAfter w:val="1"/>
          <w:wAfter w:w="6804" w:type="dxa"/>
          <w:trHeight w:val="369"/>
        </w:trPr>
        <w:tc>
          <w:tcPr>
            <w:tcW w:w="900" w:type="dxa"/>
          </w:tcPr>
          <w:p w:rsidR="00A1367E" w:rsidRPr="0044632C" w:rsidRDefault="00A1367E" w:rsidP="004463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</w:t>
            </w: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117 15 030 10 0000 150</w:t>
            </w:r>
          </w:p>
        </w:tc>
        <w:tc>
          <w:tcPr>
            <w:tcW w:w="5760" w:type="dxa"/>
          </w:tcPr>
          <w:p w:rsidR="00A1367E" w:rsidRPr="0044632C" w:rsidRDefault="00A1367E" w:rsidP="00E03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Инициативные платежи, зачисляемые в бюджеты сельских поселений.</w:t>
            </w:r>
          </w:p>
        </w:tc>
      </w:tr>
      <w:tr w:rsidR="00A1367E" w:rsidRPr="0044632C" w:rsidTr="00D305A8">
        <w:trPr>
          <w:gridAfter w:val="1"/>
          <w:wAfter w:w="6804" w:type="dxa"/>
          <w:trHeight w:val="730"/>
        </w:trPr>
        <w:tc>
          <w:tcPr>
            <w:tcW w:w="90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  <w:b/>
              </w:rPr>
              <w:t>Управление  Федеральной налоговой службы по Нижегородской области</w:t>
            </w:r>
          </w:p>
        </w:tc>
      </w:tr>
      <w:tr w:rsidR="00A1367E" w:rsidRPr="0044632C" w:rsidTr="00D305A8">
        <w:trPr>
          <w:gridAfter w:val="1"/>
          <w:wAfter w:w="6804" w:type="dxa"/>
          <w:trHeight w:val="720"/>
        </w:trPr>
        <w:tc>
          <w:tcPr>
            <w:tcW w:w="900" w:type="dxa"/>
          </w:tcPr>
          <w:p w:rsidR="00A1367E" w:rsidRPr="0044632C" w:rsidRDefault="00A1367E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182</w:t>
            </w: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101</w:t>
            </w:r>
            <w:r w:rsidRPr="0044632C">
              <w:rPr>
                <w:rFonts w:ascii="Arial" w:hAnsi="Arial" w:cs="Arial"/>
                <w:lang w:val="en-US"/>
              </w:rPr>
              <w:t xml:space="preserve"> </w:t>
            </w:r>
            <w:r w:rsidRPr="0044632C">
              <w:rPr>
                <w:rFonts w:ascii="Arial" w:hAnsi="Arial" w:cs="Arial"/>
              </w:rPr>
              <w:t>02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010</w:t>
            </w:r>
            <w:r w:rsidRPr="0044632C">
              <w:rPr>
                <w:rFonts w:ascii="Arial" w:hAnsi="Arial" w:cs="Arial"/>
                <w:lang w:val="en-US"/>
              </w:rPr>
              <w:t xml:space="preserve"> </w:t>
            </w:r>
            <w:r w:rsidRPr="0044632C">
              <w:rPr>
                <w:rFonts w:ascii="Arial" w:hAnsi="Arial" w:cs="Arial"/>
              </w:rPr>
              <w:t>01</w:t>
            </w:r>
            <w:r w:rsidRPr="0044632C">
              <w:rPr>
                <w:rFonts w:ascii="Arial" w:hAnsi="Arial" w:cs="Arial"/>
                <w:lang w:val="en-US"/>
              </w:rPr>
              <w:t xml:space="preserve"> </w:t>
            </w:r>
            <w:r w:rsidRPr="0044632C">
              <w:rPr>
                <w:rFonts w:ascii="Arial" w:hAnsi="Arial" w:cs="Arial"/>
              </w:rPr>
              <w:t>0000</w:t>
            </w:r>
            <w:r w:rsidRPr="0044632C">
              <w:rPr>
                <w:rFonts w:ascii="Arial" w:hAnsi="Arial" w:cs="Arial"/>
                <w:lang w:val="en-US"/>
              </w:rPr>
              <w:t xml:space="preserve"> </w:t>
            </w:r>
            <w:r w:rsidRPr="0044632C">
              <w:rPr>
                <w:rFonts w:ascii="Arial" w:hAnsi="Arial" w:cs="Arial"/>
              </w:rPr>
              <w:t>110</w:t>
            </w:r>
          </w:p>
        </w:tc>
        <w:tc>
          <w:tcPr>
            <w:tcW w:w="5760" w:type="dxa"/>
          </w:tcPr>
          <w:p w:rsidR="00A1367E" w:rsidRPr="0044632C" w:rsidRDefault="00A1367E" w:rsidP="0044632C">
            <w:pPr>
              <w:jc w:val="both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A1367E" w:rsidRPr="0044632C" w:rsidTr="00D305A8">
        <w:trPr>
          <w:gridAfter w:val="1"/>
          <w:wAfter w:w="6804" w:type="dxa"/>
          <w:trHeight w:val="460"/>
        </w:trPr>
        <w:tc>
          <w:tcPr>
            <w:tcW w:w="900" w:type="dxa"/>
          </w:tcPr>
          <w:p w:rsidR="00A1367E" w:rsidRPr="0044632C" w:rsidRDefault="00A1367E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182</w:t>
            </w: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106 06 043 101 000 110</w:t>
            </w:r>
          </w:p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106 06 043 102 000 110</w:t>
            </w:r>
          </w:p>
        </w:tc>
        <w:tc>
          <w:tcPr>
            <w:tcW w:w="576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Земельный налог  с физических лиц , обладающих земельными участками, расположенными в границах сельских поселений</w:t>
            </w:r>
          </w:p>
        </w:tc>
      </w:tr>
      <w:tr w:rsidR="00A1367E" w:rsidRPr="0044632C" w:rsidTr="00D305A8">
        <w:trPr>
          <w:gridAfter w:val="1"/>
          <w:wAfter w:w="6804" w:type="dxa"/>
          <w:trHeight w:val="1050"/>
        </w:trPr>
        <w:tc>
          <w:tcPr>
            <w:tcW w:w="900" w:type="dxa"/>
          </w:tcPr>
          <w:p w:rsidR="00A1367E" w:rsidRPr="0044632C" w:rsidRDefault="00A1367E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182</w:t>
            </w: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106 06 033 101 100 110</w:t>
            </w:r>
          </w:p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106 06 033 102 100 110</w:t>
            </w:r>
          </w:p>
        </w:tc>
        <w:tc>
          <w:tcPr>
            <w:tcW w:w="576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Земельный налог с организаций, обладающих земельным участком, расположенном в границах сельских поселений</w:t>
            </w:r>
          </w:p>
        </w:tc>
      </w:tr>
      <w:tr w:rsidR="00A1367E" w:rsidRPr="0044632C" w:rsidTr="00D305A8">
        <w:trPr>
          <w:gridAfter w:val="1"/>
          <w:wAfter w:w="6804" w:type="dxa"/>
          <w:trHeight w:val="780"/>
        </w:trPr>
        <w:tc>
          <w:tcPr>
            <w:tcW w:w="900" w:type="dxa"/>
          </w:tcPr>
          <w:p w:rsidR="00A1367E" w:rsidRPr="0044632C" w:rsidRDefault="00A1367E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182</w:t>
            </w: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106 010 301 01 000 110</w:t>
            </w:r>
          </w:p>
        </w:tc>
        <w:tc>
          <w:tcPr>
            <w:tcW w:w="5760" w:type="dxa"/>
          </w:tcPr>
          <w:p w:rsidR="00A1367E" w:rsidRPr="0044632C" w:rsidRDefault="00A1367E" w:rsidP="0044632C">
            <w:pPr>
              <w:jc w:val="both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A1367E" w:rsidRPr="0044632C" w:rsidTr="00D305A8">
        <w:trPr>
          <w:gridAfter w:val="1"/>
          <w:wAfter w:w="6804" w:type="dxa"/>
          <w:trHeight w:val="480"/>
        </w:trPr>
        <w:tc>
          <w:tcPr>
            <w:tcW w:w="900" w:type="dxa"/>
          </w:tcPr>
          <w:p w:rsidR="00A1367E" w:rsidRPr="0044632C" w:rsidRDefault="00A1367E" w:rsidP="00446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1367E" w:rsidRPr="0044632C" w:rsidRDefault="00A1367E" w:rsidP="0044632C">
            <w:pPr>
              <w:jc w:val="both"/>
              <w:rPr>
                <w:rFonts w:ascii="Arial" w:hAnsi="Arial" w:cs="Arial"/>
                <w:b/>
              </w:rPr>
            </w:pPr>
            <w:r w:rsidRPr="0044632C">
              <w:rPr>
                <w:rFonts w:ascii="Arial" w:hAnsi="Arial" w:cs="Arial"/>
                <w:b/>
              </w:rPr>
              <w:t>УФК по Нижегородской области</w:t>
            </w:r>
          </w:p>
          <w:p w:rsidR="00A1367E" w:rsidRPr="0044632C" w:rsidRDefault="00A1367E" w:rsidP="0044632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1367E" w:rsidRPr="0044632C" w:rsidTr="00D305A8">
        <w:trPr>
          <w:gridAfter w:val="1"/>
          <w:wAfter w:w="6804" w:type="dxa"/>
          <w:trHeight w:val="600"/>
        </w:trPr>
        <w:tc>
          <w:tcPr>
            <w:tcW w:w="900" w:type="dxa"/>
          </w:tcPr>
          <w:p w:rsidR="00A1367E" w:rsidRPr="0044632C" w:rsidRDefault="00A1367E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100</w:t>
            </w: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103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022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300</w:t>
            </w:r>
            <w:r w:rsidRPr="0044632C">
              <w:rPr>
                <w:rFonts w:ascii="Arial" w:hAnsi="Arial" w:cs="Arial"/>
                <w:lang w:val="en-US"/>
              </w:rPr>
              <w:t xml:space="preserve"> 1</w:t>
            </w:r>
            <w:r w:rsidRPr="0044632C">
              <w:rPr>
                <w:rFonts w:ascii="Arial" w:hAnsi="Arial" w:cs="Arial"/>
              </w:rPr>
              <w:t>00</w:t>
            </w:r>
            <w:r w:rsidRPr="0044632C">
              <w:rPr>
                <w:rFonts w:ascii="Arial" w:hAnsi="Arial" w:cs="Arial"/>
                <w:lang w:val="en-US"/>
              </w:rPr>
              <w:t xml:space="preserve"> </w:t>
            </w:r>
            <w:r w:rsidRPr="0044632C">
              <w:rPr>
                <w:rFonts w:ascii="Arial" w:hAnsi="Arial" w:cs="Arial"/>
              </w:rPr>
              <w:t>00 110</w:t>
            </w:r>
          </w:p>
          <w:p w:rsidR="00A1367E" w:rsidRPr="0044632C" w:rsidRDefault="00A1367E" w:rsidP="0044632C">
            <w:pPr>
              <w:rPr>
                <w:rFonts w:ascii="Arial" w:hAnsi="Arial" w:cs="Arial"/>
              </w:rPr>
            </w:pPr>
          </w:p>
          <w:p w:rsidR="00A1367E" w:rsidRPr="0044632C" w:rsidRDefault="00A1367E" w:rsidP="0044632C">
            <w:pPr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A1367E" w:rsidRPr="0044632C" w:rsidRDefault="00A1367E" w:rsidP="0044632C">
            <w:pPr>
              <w:jc w:val="both"/>
              <w:rPr>
                <w:rFonts w:ascii="Arial" w:hAnsi="Arial" w:cs="Arial"/>
                <w:color w:val="000000"/>
              </w:rPr>
            </w:pPr>
            <w:r w:rsidRPr="0044632C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1367E" w:rsidRPr="0044632C" w:rsidTr="00D305A8">
        <w:trPr>
          <w:gridAfter w:val="1"/>
          <w:wAfter w:w="6804" w:type="dxa"/>
          <w:trHeight w:val="400"/>
        </w:trPr>
        <w:tc>
          <w:tcPr>
            <w:tcW w:w="900" w:type="dxa"/>
          </w:tcPr>
          <w:p w:rsidR="00A1367E" w:rsidRPr="0044632C" w:rsidRDefault="00A1367E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100</w:t>
            </w: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103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022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400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100</w:t>
            </w:r>
            <w:r w:rsidRPr="0044632C">
              <w:rPr>
                <w:rFonts w:ascii="Arial" w:hAnsi="Arial" w:cs="Arial"/>
                <w:lang w:val="en-US"/>
              </w:rPr>
              <w:t xml:space="preserve"> </w:t>
            </w:r>
            <w:r w:rsidRPr="0044632C">
              <w:rPr>
                <w:rFonts w:ascii="Arial" w:hAnsi="Arial" w:cs="Arial"/>
              </w:rPr>
              <w:t>00 110</w:t>
            </w:r>
          </w:p>
        </w:tc>
        <w:tc>
          <w:tcPr>
            <w:tcW w:w="5760" w:type="dxa"/>
          </w:tcPr>
          <w:p w:rsidR="00A1367E" w:rsidRPr="0044632C" w:rsidRDefault="00A1367E" w:rsidP="0044632C">
            <w:pPr>
              <w:jc w:val="both"/>
              <w:rPr>
                <w:rFonts w:ascii="Arial" w:hAnsi="Arial" w:cs="Arial"/>
                <w:color w:val="000000"/>
              </w:rPr>
            </w:pPr>
            <w:r w:rsidRPr="0044632C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1367E" w:rsidRPr="0044632C" w:rsidTr="00D305A8">
        <w:trPr>
          <w:trHeight w:val="860"/>
        </w:trPr>
        <w:tc>
          <w:tcPr>
            <w:tcW w:w="900" w:type="dxa"/>
          </w:tcPr>
          <w:p w:rsidR="00A1367E" w:rsidRPr="0044632C" w:rsidRDefault="00A1367E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100</w:t>
            </w: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103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022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500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100</w:t>
            </w:r>
            <w:r w:rsidRPr="0044632C">
              <w:rPr>
                <w:rFonts w:ascii="Arial" w:hAnsi="Arial" w:cs="Arial"/>
                <w:lang w:val="en-US"/>
              </w:rPr>
              <w:t xml:space="preserve"> </w:t>
            </w:r>
            <w:r w:rsidRPr="0044632C">
              <w:rPr>
                <w:rFonts w:ascii="Arial" w:hAnsi="Arial" w:cs="Arial"/>
              </w:rPr>
              <w:t>00</w:t>
            </w:r>
            <w:r w:rsidRPr="0044632C">
              <w:rPr>
                <w:rFonts w:ascii="Arial" w:hAnsi="Arial" w:cs="Arial"/>
                <w:lang w:val="en-US"/>
              </w:rPr>
              <w:t xml:space="preserve"> </w:t>
            </w:r>
            <w:r w:rsidRPr="0044632C">
              <w:rPr>
                <w:rFonts w:ascii="Arial" w:hAnsi="Arial" w:cs="Arial"/>
              </w:rPr>
              <w:t>110</w:t>
            </w:r>
          </w:p>
        </w:tc>
        <w:tc>
          <w:tcPr>
            <w:tcW w:w="5760" w:type="dxa"/>
          </w:tcPr>
          <w:p w:rsidR="00A1367E" w:rsidRPr="0044632C" w:rsidRDefault="00A1367E" w:rsidP="0044632C">
            <w:pPr>
              <w:jc w:val="both"/>
              <w:rPr>
                <w:rFonts w:ascii="Arial" w:hAnsi="Arial" w:cs="Arial"/>
                <w:color w:val="000000"/>
              </w:rPr>
            </w:pPr>
            <w:r w:rsidRPr="0044632C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04" w:type="dxa"/>
            <w:vMerge w:val="restart"/>
            <w:tcBorders>
              <w:top w:val="nil"/>
              <w:bottom w:val="nil"/>
            </w:tcBorders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</w:p>
        </w:tc>
      </w:tr>
      <w:tr w:rsidR="00A1367E" w:rsidRPr="0044632C" w:rsidTr="00D305A8">
        <w:trPr>
          <w:trHeight w:val="500"/>
        </w:trPr>
        <w:tc>
          <w:tcPr>
            <w:tcW w:w="900" w:type="dxa"/>
          </w:tcPr>
          <w:p w:rsidR="00A1367E" w:rsidRPr="0044632C" w:rsidRDefault="00A1367E" w:rsidP="0044632C">
            <w:pPr>
              <w:jc w:val="center"/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100</w:t>
            </w:r>
          </w:p>
        </w:tc>
        <w:tc>
          <w:tcPr>
            <w:tcW w:w="3420" w:type="dxa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  <w:r w:rsidRPr="0044632C">
              <w:rPr>
                <w:rFonts w:ascii="Arial" w:hAnsi="Arial" w:cs="Arial"/>
              </w:rPr>
              <w:t>103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022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600</w:t>
            </w:r>
            <w:r w:rsidRPr="0044632C">
              <w:rPr>
                <w:rFonts w:ascii="Arial" w:hAnsi="Arial" w:cs="Arial"/>
                <w:lang w:val="en-US"/>
              </w:rPr>
              <w:t> </w:t>
            </w:r>
            <w:r w:rsidRPr="0044632C">
              <w:rPr>
                <w:rFonts w:ascii="Arial" w:hAnsi="Arial" w:cs="Arial"/>
              </w:rPr>
              <w:t>100</w:t>
            </w:r>
            <w:r w:rsidRPr="0044632C">
              <w:rPr>
                <w:rFonts w:ascii="Arial" w:hAnsi="Arial" w:cs="Arial"/>
                <w:lang w:val="en-US"/>
              </w:rPr>
              <w:t xml:space="preserve"> </w:t>
            </w:r>
            <w:r w:rsidRPr="0044632C">
              <w:rPr>
                <w:rFonts w:ascii="Arial" w:hAnsi="Arial" w:cs="Arial"/>
              </w:rPr>
              <w:t>00</w:t>
            </w:r>
            <w:r w:rsidRPr="0044632C">
              <w:rPr>
                <w:rFonts w:ascii="Arial" w:hAnsi="Arial" w:cs="Arial"/>
                <w:lang w:val="en-US"/>
              </w:rPr>
              <w:t xml:space="preserve"> </w:t>
            </w:r>
            <w:r w:rsidRPr="0044632C">
              <w:rPr>
                <w:rFonts w:ascii="Arial" w:hAnsi="Arial" w:cs="Arial"/>
              </w:rPr>
              <w:t>110</w:t>
            </w:r>
          </w:p>
        </w:tc>
        <w:tc>
          <w:tcPr>
            <w:tcW w:w="5760" w:type="dxa"/>
          </w:tcPr>
          <w:p w:rsidR="00A1367E" w:rsidRPr="0044632C" w:rsidRDefault="00A1367E" w:rsidP="0044632C">
            <w:pPr>
              <w:jc w:val="both"/>
              <w:rPr>
                <w:rFonts w:ascii="Arial" w:hAnsi="Arial" w:cs="Arial"/>
                <w:color w:val="000000"/>
              </w:rPr>
            </w:pPr>
            <w:r w:rsidRPr="0044632C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vMerge/>
            <w:tcBorders>
              <w:top w:val="nil"/>
              <w:bottom w:val="nil"/>
            </w:tcBorders>
            <w:vAlign w:val="center"/>
          </w:tcPr>
          <w:p w:rsidR="00A1367E" w:rsidRPr="0044632C" w:rsidRDefault="00A1367E" w:rsidP="0044632C">
            <w:pPr>
              <w:rPr>
                <w:rFonts w:ascii="Arial" w:hAnsi="Arial" w:cs="Arial"/>
              </w:rPr>
            </w:pPr>
          </w:p>
        </w:tc>
      </w:tr>
    </w:tbl>
    <w:p w:rsidR="00A1367E" w:rsidRDefault="00A1367E" w:rsidP="00E03FC0">
      <w:pPr>
        <w:rPr>
          <w:rFonts w:ascii="Arial" w:hAnsi="Arial" w:cs="Arial"/>
        </w:rPr>
      </w:pPr>
    </w:p>
    <w:p w:rsidR="00A1367E" w:rsidRDefault="00A1367E" w:rsidP="00E03FC0">
      <w:pPr>
        <w:rPr>
          <w:rFonts w:ascii="Arial" w:hAnsi="Arial" w:cs="Arial"/>
        </w:rPr>
        <w:sectPr w:rsidR="00A1367E" w:rsidSect="00F007B1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1367E" w:rsidRPr="00E03FC0" w:rsidRDefault="00A1367E" w:rsidP="00E03FC0">
      <w:pPr>
        <w:jc w:val="right"/>
        <w:rPr>
          <w:rFonts w:ascii="Arial" w:hAnsi="Arial" w:cs="Arial"/>
        </w:rPr>
      </w:pPr>
      <w:r w:rsidRPr="00E03FC0">
        <w:rPr>
          <w:rFonts w:ascii="Arial" w:hAnsi="Arial" w:cs="Arial"/>
        </w:rPr>
        <w:t xml:space="preserve">Приложение № 3  </w:t>
      </w:r>
    </w:p>
    <w:p w:rsidR="00A1367E" w:rsidRPr="00E03FC0" w:rsidRDefault="00A1367E" w:rsidP="00E03FC0">
      <w:pPr>
        <w:jc w:val="right"/>
        <w:rPr>
          <w:rFonts w:ascii="Arial" w:hAnsi="Arial" w:cs="Arial"/>
        </w:rPr>
      </w:pPr>
      <w:r w:rsidRPr="00E03FC0">
        <w:rPr>
          <w:rFonts w:ascii="Arial" w:hAnsi="Arial" w:cs="Arial"/>
        </w:rPr>
        <w:t>к решению сельского совета</w:t>
      </w:r>
    </w:p>
    <w:p w:rsidR="00A1367E" w:rsidRPr="00E03FC0" w:rsidRDefault="00A1367E" w:rsidP="00E03FC0">
      <w:pPr>
        <w:jc w:val="right"/>
        <w:rPr>
          <w:rFonts w:ascii="Arial" w:hAnsi="Arial" w:cs="Arial"/>
        </w:rPr>
      </w:pPr>
      <w:r w:rsidRPr="00E03FC0">
        <w:rPr>
          <w:rFonts w:ascii="Arial" w:hAnsi="Arial" w:cs="Arial"/>
        </w:rPr>
        <w:t>Северного сельсовета</w:t>
      </w:r>
    </w:p>
    <w:p w:rsidR="00A1367E" w:rsidRPr="00E03FC0" w:rsidRDefault="00A1367E" w:rsidP="00E03FC0">
      <w:pPr>
        <w:ind w:firstLine="709"/>
        <w:jc w:val="right"/>
        <w:rPr>
          <w:rFonts w:ascii="Arial" w:hAnsi="Arial" w:cs="Arial"/>
        </w:rPr>
      </w:pPr>
      <w:r w:rsidRPr="00E03FC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</w:t>
      </w:r>
      <w:r w:rsidRPr="00E03FC0">
        <w:rPr>
          <w:rFonts w:ascii="Arial" w:hAnsi="Arial" w:cs="Arial"/>
        </w:rPr>
        <w:t>.06.2021г №</w:t>
      </w:r>
      <w:r>
        <w:rPr>
          <w:rFonts w:ascii="Arial" w:hAnsi="Arial" w:cs="Arial"/>
        </w:rPr>
        <w:t>20</w:t>
      </w:r>
    </w:p>
    <w:p w:rsidR="00A1367E" w:rsidRPr="00E03FC0" w:rsidRDefault="00A1367E" w:rsidP="00E03FC0">
      <w:pPr>
        <w:jc w:val="both"/>
        <w:rPr>
          <w:rFonts w:ascii="Arial" w:hAnsi="Arial" w:cs="Arial"/>
        </w:rPr>
      </w:pPr>
      <w:r w:rsidRPr="00E03FC0">
        <w:rPr>
          <w:rFonts w:ascii="Arial" w:hAnsi="Arial" w:cs="Arial"/>
        </w:rPr>
        <w:t xml:space="preserve">            Поступления доходов по группам, подгруппам,  статьям бюджетной классификации на 2021 год и на плановый период 2022 и 2023</w:t>
      </w:r>
      <w:r>
        <w:rPr>
          <w:rFonts w:ascii="Arial" w:hAnsi="Arial" w:cs="Arial"/>
        </w:rPr>
        <w:t xml:space="preserve"> </w:t>
      </w:r>
      <w:r w:rsidRPr="00E03FC0">
        <w:rPr>
          <w:rFonts w:ascii="Arial" w:hAnsi="Arial" w:cs="Arial"/>
        </w:rPr>
        <w:t>годов</w:t>
      </w:r>
    </w:p>
    <w:p w:rsidR="00A1367E" w:rsidRPr="00E03FC0" w:rsidRDefault="00A1367E" w:rsidP="00E03FC0">
      <w:pPr>
        <w:jc w:val="both"/>
        <w:rPr>
          <w:rFonts w:ascii="Arial" w:hAnsi="Arial" w:cs="Arial"/>
        </w:rPr>
      </w:pPr>
      <w:r w:rsidRPr="00E03FC0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6123"/>
        <w:gridCol w:w="1843"/>
        <w:gridCol w:w="1701"/>
        <w:gridCol w:w="2126"/>
      </w:tblGrid>
      <w:tr w:rsidR="00A1367E" w:rsidRPr="00E03FC0" w:rsidTr="00D305A8">
        <w:tc>
          <w:tcPr>
            <w:tcW w:w="2490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Код бюджетной классификации РФ</w:t>
            </w:r>
          </w:p>
        </w:tc>
        <w:tc>
          <w:tcPr>
            <w:tcW w:w="6123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Наименование доходов</w:t>
            </w:r>
          </w:p>
        </w:tc>
        <w:tc>
          <w:tcPr>
            <w:tcW w:w="1843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2021 год</w:t>
            </w:r>
          </w:p>
        </w:tc>
        <w:tc>
          <w:tcPr>
            <w:tcW w:w="1701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2022год</w:t>
            </w:r>
          </w:p>
        </w:tc>
        <w:tc>
          <w:tcPr>
            <w:tcW w:w="2126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2023 год</w:t>
            </w:r>
          </w:p>
        </w:tc>
      </w:tr>
      <w:tr w:rsidR="00A1367E" w:rsidRPr="00E03FC0" w:rsidTr="00D305A8">
        <w:tc>
          <w:tcPr>
            <w:tcW w:w="2490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  <w:b/>
              </w:rPr>
            </w:pPr>
            <w:r w:rsidRPr="00E03FC0">
              <w:rPr>
                <w:rFonts w:ascii="Arial" w:hAnsi="Arial" w:cs="Arial"/>
                <w:b/>
              </w:rPr>
              <w:t>10000000000000000</w:t>
            </w:r>
          </w:p>
        </w:tc>
        <w:tc>
          <w:tcPr>
            <w:tcW w:w="6123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  <w:b/>
              </w:rPr>
            </w:pPr>
            <w:r w:rsidRPr="00E03FC0">
              <w:rPr>
                <w:rFonts w:ascii="Arial" w:hAnsi="Arial" w:cs="Arial"/>
                <w:b/>
              </w:rPr>
              <w:t xml:space="preserve">1. Доходы </w:t>
            </w:r>
          </w:p>
        </w:tc>
        <w:tc>
          <w:tcPr>
            <w:tcW w:w="1843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  <w:b/>
              </w:rPr>
            </w:pPr>
            <w:r w:rsidRPr="00E03FC0">
              <w:rPr>
                <w:rFonts w:ascii="Arial" w:hAnsi="Arial" w:cs="Arial"/>
                <w:b/>
              </w:rPr>
              <w:t>4245,5</w:t>
            </w:r>
          </w:p>
        </w:tc>
        <w:tc>
          <w:tcPr>
            <w:tcW w:w="1701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  <w:b/>
              </w:rPr>
            </w:pPr>
            <w:r w:rsidRPr="00E03FC0">
              <w:rPr>
                <w:rFonts w:ascii="Arial" w:hAnsi="Arial" w:cs="Arial"/>
                <w:b/>
              </w:rPr>
              <w:t>4571,4</w:t>
            </w:r>
          </w:p>
        </w:tc>
        <w:tc>
          <w:tcPr>
            <w:tcW w:w="2126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  <w:b/>
              </w:rPr>
            </w:pPr>
            <w:r w:rsidRPr="00E03FC0">
              <w:rPr>
                <w:rFonts w:ascii="Arial" w:hAnsi="Arial" w:cs="Arial"/>
                <w:b/>
              </w:rPr>
              <w:t>4927,9</w:t>
            </w:r>
          </w:p>
        </w:tc>
      </w:tr>
      <w:tr w:rsidR="00A1367E" w:rsidRPr="00E03FC0" w:rsidTr="00D305A8">
        <w:tc>
          <w:tcPr>
            <w:tcW w:w="2490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10102021010000110</w:t>
            </w:r>
          </w:p>
        </w:tc>
        <w:tc>
          <w:tcPr>
            <w:tcW w:w="6123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1.1. Налог на доходы с физических лиц</w:t>
            </w:r>
          </w:p>
        </w:tc>
        <w:tc>
          <w:tcPr>
            <w:tcW w:w="1843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2521,5</w:t>
            </w:r>
          </w:p>
        </w:tc>
        <w:tc>
          <w:tcPr>
            <w:tcW w:w="1701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2690,4</w:t>
            </w:r>
          </w:p>
        </w:tc>
        <w:tc>
          <w:tcPr>
            <w:tcW w:w="2126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2884,2</w:t>
            </w:r>
          </w:p>
        </w:tc>
      </w:tr>
      <w:tr w:rsidR="00A1367E" w:rsidRPr="00E03FC0" w:rsidTr="00D305A8">
        <w:tc>
          <w:tcPr>
            <w:tcW w:w="2490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10601000000000110</w:t>
            </w:r>
          </w:p>
        </w:tc>
        <w:tc>
          <w:tcPr>
            <w:tcW w:w="6123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1.2. Налог на имущество физических лиц</w:t>
            </w:r>
          </w:p>
        </w:tc>
        <w:tc>
          <w:tcPr>
            <w:tcW w:w="1843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518,8</w:t>
            </w:r>
          </w:p>
        </w:tc>
        <w:tc>
          <w:tcPr>
            <w:tcW w:w="1701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570,7</w:t>
            </w:r>
          </w:p>
        </w:tc>
        <w:tc>
          <w:tcPr>
            <w:tcW w:w="2126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627,8</w:t>
            </w:r>
          </w:p>
        </w:tc>
      </w:tr>
      <w:tr w:rsidR="00A1367E" w:rsidRPr="00E03FC0" w:rsidTr="00D305A8">
        <w:trPr>
          <w:trHeight w:val="205"/>
        </w:trPr>
        <w:tc>
          <w:tcPr>
            <w:tcW w:w="2490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10606000000000110</w:t>
            </w:r>
          </w:p>
        </w:tc>
        <w:tc>
          <w:tcPr>
            <w:tcW w:w="6123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1.3 Земельный налог</w:t>
            </w:r>
          </w:p>
        </w:tc>
        <w:tc>
          <w:tcPr>
            <w:tcW w:w="1843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284,9</w:t>
            </w:r>
          </w:p>
        </w:tc>
        <w:tc>
          <w:tcPr>
            <w:tcW w:w="1701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312,5</w:t>
            </w:r>
          </w:p>
        </w:tc>
        <w:tc>
          <w:tcPr>
            <w:tcW w:w="2126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318,7</w:t>
            </w:r>
          </w:p>
        </w:tc>
      </w:tr>
      <w:tr w:rsidR="00A1367E" w:rsidRPr="00E03FC0" w:rsidTr="00D305A8">
        <w:trPr>
          <w:trHeight w:val="300"/>
        </w:trPr>
        <w:tc>
          <w:tcPr>
            <w:tcW w:w="2490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  <w:lang w:val="en-US"/>
              </w:rPr>
            </w:pPr>
            <w:r w:rsidRPr="00E03FC0">
              <w:rPr>
                <w:rFonts w:ascii="Arial" w:hAnsi="Arial" w:cs="Arial"/>
              </w:rPr>
              <w:t xml:space="preserve">1.4. </w:t>
            </w:r>
            <w:r w:rsidRPr="00E03FC0">
              <w:rPr>
                <w:rFonts w:ascii="Arial" w:hAnsi="Arial" w:cs="Arial"/>
                <w:b/>
              </w:rPr>
              <w:t>Акцизы</w:t>
            </w:r>
          </w:p>
        </w:tc>
        <w:tc>
          <w:tcPr>
            <w:tcW w:w="1843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920,1</w:t>
            </w:r>
          </w:p>
        </w:tc>
        <w:tc>
          <w:tcPr>
            <w:tcW w:w="1701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997,6</w:t>
            </w:r>
          </w:p>
        </w:tc>
        <w:tc>
          <w:tcPr>
            <w:tcW w:w="2126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1097</w:t>
            </w:r>
          </w:p>
        </w:tc>
      </w:tr>
      <w:tr w:rsidR="00A1367E" w:rsidRPr="00E03FC0" w:rsidTr="00D305A8">
        <w:trPr>
          <w:trHeight w:val="237"/>
        </w:trPr>
        <w:tc>
          <w:tcPr>
            <w:tcW w:w="2490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10302230010000110</w:t>
            </w:r>
          </w:p>
        </w:tc>
        <w:tc>
          <w:tcPr>
            <w:tcW w:w="6123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 xml:space="preserve">     1.4.1.Акцизы на диз. топливо</w:t>
            </w:r>
          </w:p>
        </w:tc>
        <w:tc>
          <w:tcPr>
            <w:tcW w:w="1843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1367E" w:rsidRPr="00E03FC0" w:rsidTr="00D305A8">
        <w:trPr>
          <w:trHeight w:val="300"/>
        </w:trPr>
        <w:tc>
          <w:tcPr>
            <w:tcW w:w="2490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10302240010000110</w:t>
            </w:r>
          </w:p>
        </w:tc>
        <w:tc>
          <w:tcPr>
            <w:tcW w:w="6123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 xml:space="preserve">     1.4.2.Акцизы  на моторные масла</w:t>
            </w:r>
          </w:p>
        </w:tc>
        <w:tc>
          <w:tcPr>
            <w:tcW w:w="1843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1367E" w:rsidRPr="00E03FC0" w:rsidTr="00D305A8">
        <w:trPr>
          <w:trHeight w:val="237"/>
        </w:trPr>
        <w:tc>
          <w:tcPr>
            <w:tcW w:w="2490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10302250010000110</w:t>
            </w:r>
          </w:p>
        </w:tc>
        <w:tc>
          <w:tcPr>
            <w:tcW w:w="6123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 xml:space="preserve">     1.4.3. Акцизы автомобильный бензин</w:t>
            </w:r>
          </w:p>
        </w:tc>
        <w:tc>
          <w:tcPr>
            <w:tcW w:w="1843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1367E" w:rsidRPr="00E03FC0" w:rsidTr="00D305A8">
        <w:trPr>
          <w:trHeight w:val="252"/>
        </w:trPr>
        <w:tc>
          <w:tcPr>
            <w:tcW w:w="2490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10302260010000100</w:t>
            </w:r>
          </w:p>
        </w:tc>
        <w:tc>
          <w:tcPr>
            <w:tcW w:w="6123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 xml:space="preserve">     1.4.4. Акцизы на прямогонный бензин</w:t>
            </w:r>
          </w:p>
        </w:tc>
        <w:tc>
          <w:tcPr>
            <w:tcW w:w="1843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26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A1367E" w:rsidRPr="00E03FC0" w:rsidTr="00D305A8">
        <w:trPr>
          <w:trHeight w:val="325"/>
        </w:trPr>
        <w:tc>
          <w:tcPr>
            <w:tcW w:w="2490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10804020011000110</w:t>
            </w:r>
          </w:p>
        </w:tc>
        <w:tc>
          <w:tcPr>
            <w:tcW w:w="6123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1.5. Госпошлина</w:t>
            </w:r>
          </w:p>
        </w:tc>
        <w:tc>
          <w:tcPr>
            <w:tcW w:w="1843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0,2</w:t>
            </w:r>
          </w:p>
        </w:tc>
        <w:tc>
          <w:tcPr>
            <w:tcW w:w="1701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0,2</w:t>
            </w:r>
          </w:p>
        </w:tc>
        <w:tc>
          <w:tcPr>
            <w:tcW w:w="2126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0,2</w:t>
            </w:r>
          </w:p>
        </w:tc>
      </w:tr>
      <w:tr w:rsidR="00A1367E" w:rsidRPr="00E03FC0" w:rsidTr="00D305A8">
        <w:trPr>
          <w:trHeight w:val="591"/>
        </w:trPr>
        <w:tc>
          <w:tcPr>
            <w:tcW w:w="2490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  <w:b/>
              </w:rPr>
            </w:pPr>
            <w:r w:rsidRPr="00E03FC0">
              <w:rPr>
                <w:rFonts w:ascii="Arial" w:hAnsi="Arial" w:cs="Arial"/>
                <w:b/>
              </w:rPr>
              <w:t>20000000000000000</w:t>
            </w:r>
          </w:p>
        </w:tc>
        <w:tc>
          <w:tcPr>
            <w:tcW w:w="6123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  <w:b/>
              </w:rPr>
            </w:pPr>
            <w:r w:rsidRPr="00E03FC0">
              <w:rPr>
                <w:rFonts w:ascii="Arial" w:hAnsi="Arial" w:cs="Arial"/>
                <w:b/>
              </w:rPr>
              <w:t xml:space="preserve">2. Дотации , субвенции, прочие межбюджетные трансферты   из вышестоящего бюджета </w:t>
            </w:r>
          </w:p>
        </w:tc>
        <w:tc>
          <w:tcPr>
            <w:tcW w:w="1843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  <w:b/>
              </w:rPr>
            </w:pPr>
            <w:r w:rsidRPr="00E03FC0">
              <w:rPr>
                <w:rFonts w:ascii="Arial" w:hAnsi="Arial" w:cs="Arial"/>
                <w:b/>
              </w:rPr>
              <w:t>5642,954</w:t>
            </w:r>
          </w:p>
        </w:tc>
        <w:tc>
          <w:tcPr>
            <w:tcW w:w="1701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  <w:b/>
              </w:rPr>
            </w:pPr>
            <w:r w:rsidRPr="00E03FC0">
              <w:rPr>
                <w:rFonts w:ascii="Arial" w:hAnsi="Arial" w:cs="Arial"/>
                <w:b/>
              </w:rPr>
              <w:t>2433,3</w:t>
            </w:r>
          </w:p>
        </w:tc>
        <w:tc>
          <w:tcPr>
            <w:tcW w:w="2126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  <w:b/>
              </w:rPr>
            </w:pPr>
            <w:r w:rsidRPr="00E03FC0">
              <w:rPr>
                <w:rFonts w:ascii="Arial" w:hAnsi="Arial" w:cs="Arial"/>
                <w:b/>
              </w:rPr>
              <w:t>2514,6</w:t>
            </w:r>
          </w:p>
        </w:tc>
      </w:tr>
      <w:tr w:rsidR="00A1367E" w:rsidRPr="00E03FC0" w:rsidTr="00D305A8">
        <w:tc>
          <w:tcPr>
            <w:tcW w:w="2490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20215001100220150</w:t>
            </w:r>
          </w:p>
        </w:tc>
        <w:tc>
          <w:tcPr>
            <w:tcW w:w="6123" w:type="dxa"/>
          </w:tcPr>
          <w:p w:rsidR="00A1367E" w:rsidRPr="00E03FC0" w:rsidRDefault="00A1367E" w:rsidP="00E03FC0">
            <w:pPr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2.1. Дотации на выравнивание уровня бюджетной обеспеченности</w:t>
            </w:r>
          </w:p>
        </w:tc>
        <w:tc>
          <w:tcPr>
            <w:tcW w:w="1843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2428,8</w:t>
            </w:r>
          </w:p>
        </w:tc>
        <w:tc>
          <w:tcPr>
            <w:tcW w:w="1701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2316,1</w:t>
            </w:r>
          </w:p>
        </w:tc>
        <w:tc>
          <w:tcPr>
            <w:tcW w:w="2126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2397,4</w:t>
            </w:r>
          </w:p>
        </w:tc>
      </w:tr>
      <w:tr w:rsidR="00A1367E" w:rsidRPr="00E03FC0" w:rsidTr="00D305A8">
        <w:trPr>
          <w:trHeight w:val="1065"/>
        </w:trPr>
        <w:tc>
          <w:tcPr>
            <w:tcW w:w="2490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20235118100000150</w:t>
            </w:r>
          </w:p>
        </w:tc>
        <w:tc>
          <w:tcPr>
            <w:tcW w:w="6123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2.2.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117,2</w:t>
            </w:r>
          </w:p>
        </w:tc>
        <w:tc>
          <w:tcPr>
            <w:tcW w:w="1701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117,2</w:t>
            </w:r>
          </w:p>
        </w:tc>
        <w:tc>
          <w:tcPr>
            <w:tcW w:w="2126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117,2</w:t>
            </w:r>
          </w:p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</w:p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</w:p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</w:p>
        </w:tc>
      </w:tr>
      <w:tr w:rsidR="00A1367E" w:rsidRPr="00E03FC0" w:rsidTr="00E03FC0">
        <w:trPr>
          <w:trHeight w:val="474"/>
        </w:trPr>
        <w:tc>
          <w:tcPr>
            <w:tcW w:w="2490" w:type="dxa"/>
          </w:tcPr>
          <w:p w:rsidR="00A1367E" w:rsidRPr="00E03FC0" w:rsidRDefault="00A1367E" w:rsidP="00E03FC0">
            <w:pPr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20249999100220150</w:t>
            </w:r>
          </w:p>
        </w:tc>
        <w:tc>
          <w:tcPr>
            <w:tcW w:w="6123" w:type="dxa"/>
          </w:tcPr>
          <w:p w:rsidR="00A1367E" w:rsidRPr="00E03FC0" w:rsidRDefault="00A1367E" w:rsidP="00E03FC0">
            <w:pPr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2994,954</w:t>
            </w:r>
          </w:p>
        </w:tc>
        <w:tc>
          <w:tcPr>
            <w:tcW w:w="1701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</w:p>
        </w:tc>
      </w:tr>
      <w:tr w:rsidR="00A1367E" w:rsidRPr="00E03FC0" w:rsidTr="00D305A8">
        <w:trPr>
          <w:trHeight w:val="405"/>
        </w:trPr>
        <w:tc>
          <w:tcPr>
            <w:tcW w:w="2490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11715030100000150</w:t>
            </w:r>
          </w:p>
        </w:tc>
        <w:tc>
          <w:tcPr>
            <w:tcW w:w="6123" w:type="dxa"/>
          </w:tcPr>
          <w:p w:rsidR="00A1367E" w:rsidRPr="00E03FC0" w:rsidRDefault="00A1367E" w:rsidP="00E03F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Инициативные платежи, зачисляемые в бюджеты сельских поселений.</w:t>
            </w:r>
          </w:p>
        </w:tc>
        <w:tc>
          <w:tcPr>
            <w:tcW w:w="1843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102,0</w:t>
            </w:r>
          </w:p>
        </w:tc>
        <w:tc>
          <w:tcPr>
            <w:tcW w:w="1701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</w:rPr>
            </w:pPr>
          </w:p>
        </w:tc>
      </w:tr>
      <w:tr w:rsidR="00A1367E" w:rsidRPr="00E03FC0" w:rsidTr="00E03FC0">
        <w:trPr>
          <w:trHeight w:val="276"/>
        </w:trPr>
        <w:tc>
          <w:tcPr>
            <w:tcW w:w="2490" w:type="dxa"/>
          </w:tcPr>
          <w:p w:rsidR="00A1367E" w:rsidRPr="00E03FC0" w:rsidRDefault="00A1367E" w:rsidP="00E03FC0">
            <w:pPr>
              <w:rPr>
                <w:rFonts w:ascii="Arial" w:hAnsi="Arial" w:cs="Arial"/>
              </w:rPr>
            </w:pPr>
          </w:p>
        </w:tc>
        <w:tc>
          <w:tcPr>
            <w:tcW w:w="6123" w:type="dxa"/>
          </w:tcPr>
          <w:p w:rsidR="00A1367E" w:rsidRPr="00E03FC0" w:rsidRDefault="00A1367E" w:rsidP="00E03FC0">
            <w:pPr>
              <w:rPr>
                <w:rFonts w:ascii="Arial" w:hAnsi="Arial" w:cs="Arial"/>
              </w:rPr>
            </w:pPr>
            <w:r w:rsidRPr="00E03FC0">
              <w:rPr>
                <w:rFonts w:ascii="Arial" w:hAnsi="Arial" w:cs="Arial"/>
              </w:rPr>
              <w:t>Итого доходов</w:t>
            </w:r>
          </w:p>
        </w:tc>
        <w:tc>
          <w:tcPr>
            <w:tcW w:w="1843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  <w:b/>
              </w:rPr>
            </w:pPr>
            <w:r w:rsidRPr="00E03FC0">
              <w:rPr>
                <w:rFonts w:ascii="Arial" w:hAnsi="Arial" w:cs="Arial"/>
                <w:b/>
              </w:rPr>
              <w:t>9888,454</w:t>
            </w:r>
          </w:p>
        </w:tc>
        <w:tc>
          <w:tcPr>
            <w:tcW w:w="1701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  <w:b/>
              </w:rPr>
            </w:pPr>
            <w:r w:rsidRPr="00E03FC0">
              <w:rPr>
                <w:rFonts w:ascii="Arial" w:hAnsi="Arial" w:cs="Arial"/>
                <w:b/>
              </w:rPr>
              <w:t>7004,7</w:t>
            </w:r>
          </w:p>
        </w:tc>
        <w:tc>
          <w:tcPr>
            <w:tcW w:w="2126" w:type="dxa"/>
          </w:tcPr>
          <w:p w:rsidR="00A1367E" w:rsidRPr="00E03FC0" w:rsidRDefault="00A1367E" w:rsidP="00E03FC0">
            <w:pPr>
              <w:jc w:val="center"/>
              <w:rPr>
                <w:rFonts w:ascii="Arial" w:hAnsi="Arial" w:cs="Arial"/>
                <w:b/>
              </w:rPr>
            </w:pPr>
            <w:r w:rsidRPr="00E03FC0">
              <w:rPr>
                <w:rFonts w:ascii="Arial" w:hAnsi="Arial" w:cs="Arial"/>
                <w:b/>
              </w:rPr>
              <w:t>7442,5</w:t>
            </w:r>
          </w:p>
        </w:tc>
      </w:tr>
    </w:tbl>
    <w:p w:rsidR="00A1367E" w:rsidRPr="0044632C" w:rsidRDefault="00A1367E" w:rsidP="00E03FC0">
      <w:pPr>
        <w:rPr>
          <w:rFonts w:ascii="Arial" w:hAnsi="Arial" w:cs="Arial"/>
        </w:rPr>
      </w:pPr>
    </w:p>
    <w:sectPr w:rsidR="00A1367E" w:rsidRPr="0044632C" w:rsidSect="00EF55D6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7E" w:rsidRDefault="00A1367E" w:rsidP="0044632C">
      <w:r>
        <w:separator/>
      </w:r>
    </w:p>
  </w:endnote>
  <w:endnote w:type="continuationSeparator" w:id="0">
    <w:p w:rsidR="00A1367E" w:rsidRDefault="00A1367E" w:rsidP="0044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7E" w:rsidRDefault="00A1367E" w:rsidP="0044632C">
      <w:r>
        <w:separator/>
      </w:r>
    </w:p>
  </w:footnote>
  <w:footnote w:type="continuationSeparator" w:id="0">
    <w:p w:rsidR="00A1367E" w:rsidRDefault="00A1367E" w:rsidP="00446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74DD"/>
    <w:multiLevelType w:val="hybridMultilevel"/>
    <w:tmpl w:val="399C8AAA"/>
    <w:lvl w:ilvl="0" w:tplc="DD745C3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342"/>
    <w:rsid w:val="00006B23"/>
    <w:rsid w:val="00031011"/>
    <w:rsid w:val="000452A7"/>
    <w:rsid w:val="00137BD8"/>
    <w:rsid w:val="00192342"/>
    <w:rsid w:val="001948B0"/>
    <w:rsid w:val="00323C74"/>
    <w:rsid w:val="0044632C"/>
    <w:rsid w:val="00523367"/>
    <w:rsid w:val="006747C6"/>
    <w:rsid w:val="00712B86"/>
    <w:rsid w:val="00835313"/>
    <w:rsid w:val="00A1367E"/>
    <w:rsid w:val="00A14144"/>
    <w:rsid w:val="00A6209E"/>
    <w:rsid w:val="00D06BA4"/>
    <w:rsid w:val="00D305A8"/>
    <w:rsid w:val="00E03FC0"/>
    <w:rsid w:val="00E71045"/>
    <w:rsid w:val="00EF55D6"/>
    <w:rsid w:val="00F0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3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92342"/>
    <w:pPr>
      <w:ind w:firstLine="708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2342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4463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632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463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632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7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4</Pages>
  <Words>1020</Words>
  <Characters>5817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Admin</cp:lastModifiedBy>
  <cp:revision>4</cp:revision>
  <cp:lastPrinted>2021-07-02T05:39:00Z</cp:lastPrinted>
  <dcterms:created xsi:type="dcterms:W3CDTF">2021-06-18T12:05:00Z</dcterms:created>
  <dcterms:modified xsi:type="dcterms:W3CDTF">2021-07-02T05:39:00Z</dcterms:modified>
</cp:coreProperties>
</file>