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D8" w:rsidRPr="00A07840" w:rsidRDefault="00B918D8" w:rsidP="00B918D8">
      <w:pPr>
        <w:tabs>
          <w:tab w:val="left" w:pos="3780"/>
        </w:tabs>
        <w:spacing w:after="0" w:line="240" w:lineRule="auto"/>
        <w:jc w:val="center"/>
        <w:rPr>
          <w:rFonts w:ascii="Arial" w:hAnsi="Arial" w:cs="Arial"/>
        </w:rPr>
      </w:pPr>
      <w:r w:rsidRPr="00A07840">
        <w:rPr>
          <w:rFonts w:ascii="Arial" w:hAnsi="Arial" w:cs="Arial"/>
        </w:rPr>
        <w:t xml:space="preserve">      </w:t>
      </w:r>
      <w:r w:rsidRPr="00A07840">
        <w:rPr>
          <w:rFonts w:ascii="Arial" w:hAnsi="Arial" w:cs="Arial"/>
          <w:b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45pt" o:ole="" fillcolor="window">
            <v:imagedata r:id="rId8" o:title=""/>
          </v:shape>
          <o:OLEObject Type="Embed" ProgID="PBrush" ShapeID="_x0000_i1025" DrawAspect="Content" ObjectID="_1623752436" r:id="rId9"/>
        </w:objec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  <w:b/>
        </w:rPr>
      </w:pPr>
      <w:r w:rsidRPr="00A07840">
        <w:rPr>
          <w:rFonts w:ascii="Arial" w:hAnsi="Arial" w:cs="Arial"/>
          <w:b/>
        </w:rPr>
        <w:t>АДМИНИСТРАЦИЯ ШУДСКОГО СЕЛЬСОВЕТА</w: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  <w:b/>
        </w:rPr>
      </w:pPr>
      <w:r w:rsidRPr="00A07840">
        <w:rPr>
          <w:rFonts w:ascii="Arial" w:hAnsi="Arial" w:cs="Arial"/>
          <w:b/>
        </w:rPr>
        <w:t>ВАРНАВИНСКОГО МУНИЦИПАЛЬНОГО РАЙОНА</w: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  <w:b/>
        </w:rPr>
      </w:pPr>
      <w:r w:rsidRPr="00A07840">
        <w:rPr>
          <w:rFonts w:ascii="Arial" w:hAnsi="Arial" w:cs="Arial"/>
          <w:b/>
        </w:rPr>
        <w:t>НИЖЕГОРОДСКОЙ ОБЛАСТИ</w: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</w:rPr>
      </w:pPr>
    </w:p>
    <w:p w:rsidR="00B918D8" w:rsidRDefault="00B918D8" w:rsidP="00B918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B918D8" w:rsidRDefault="00B918D8" w:rsidP="00B918D8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</w:rPr>
      </w:pPr>
    </w:p>
    <w:p w:rsidR="00B918D8" w:rsidRPr="00B918D8" w:rsidRDefault="00B918D8" w:rsidP="00B918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8D8">
        <w:rPr>
          <w:rFonts w:ascii="Arial" w:hAnsi="Arial" w:cs="Arial"/>
          <w:sz w:val="24"/>
          <w:szCs w:val="24"/>
        </w:rPr>
        <w:t xml:space="preserve">от </w:t>
      </w:r>
      <w:r w:rsidR="005D430D">
        <w:rPr>
          <w:rFonts w:ascii="Arial" w:hAnsi="Arial" w:cs="Arial"/>
          <w:sz w:val="24"/>
          <w:szCs w:val="24"/>
        </w:rPr>
        <w:t>25</w:t>
      </w:r>
      <w:r w:rsidR="00E60699">
        <w:rPr>
          <w:rFonts w:ascii="Arial" w:hAnsi="Arial" w:cs="Arial"/>
          <w:sz w:val="24"/>
          <w:szCs w:val="24"/>
        </w:rPr>
        <w:t>.06</w:t>
      </w:r>
      <w:r w:rsidRPr="00B918D8">
        <w:rPr>
          <w:rFonts w:ascii="Arial" w:hAnsi="Arial" w:cs="Arial"/>
          <w:sz w:val="24"/>
          <w:szCs w:val="24"/>
        </w:rPr>
        <w:t xml:space="preserve">.2019 г.                                                                                                             № </w:t>
      </w:r>
      <w:r w:rsidR="005D430D">
        <w:rPr>
          <w:rFonts w:ascii="Arial" w:hAnsi="Arial" w:cs="Arial"/>
          <w:sz w:val="24"/>
          <w:szCs w:val="24"/>
        </w:rPr>
        <w:t>53</w:t>
      </w:r>
    </w:p>
    <w:p w:rsidR="000B673B" w:rsidRPr="00505A62" w:rsidRDefault="000B673B" w:rsidP="000B673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</w:t>
      </w:r>
      <w:r w:rsidRPr="00505A62">
        <w:rPr>
          <w:rFonts w:ascii="Arial" w:eastAsia="Times New Roman" w:hAnsi="Arial" w:cs="Arial"/>
          <w:b/>
          <w:sz w:val="32"/>
          <w:szCs w:val="32"/>
        </w:rPr>
        <w:t>административный регламент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05A62">
        <w:rPr>
          <w:rFonts w:ascii="Arial" w:eastAsia="Times New Roman" w:hAnsi="Arial" w:cs="Arial"/>
          <w:b/>
          <w:sz w:val="32"/>
          <w:szCs w:val="32"/>
        </w:rPr>
        <w:t xml:space="preserve">«Выдача разрешения на размещение нестационарных торговых объектов мелкорозничной сети на территории Шудского сельсовета» </w:t>
      </w:r>
    </w:p>
    <w:p w:rsidR="006004A6" w:rsidRPr="00B918D8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</w:p>
    <w:p w:rsidR="000B673B" w:rsidRPr="00E96C99" w:rsidRDefault="000B673B" w:rsidP="000B673B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E96C99">
        <w:rPr>
          <w:rFonts w:ascii="Arial" w:hAnsi="Arial" w:cs="Arial"/>
        </w:rPr>
        <w:t xml:space="preserve">На основании протеста прокуратуры Варнавинского района от </w:t>
      </w:r>
      <w:r>
        <w:rPr>
          <w:rFonts w:ascii="Arial" w:hAnsi="Arial" w:cs="Arial"/>
        </w:rPr>
        <w:t xml:space="preserve">19.06.2019 года № 5-1-2019 на раздел </w:t>
      </w:r>
      <w:r w:rsidR="00EB5E3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А</w:t>
      </w:r>
      <w:r w:rsidRPr="00E96C99">
        <w:rPr>
          <w:rFonts w:ascii="Arial" w:hAnsi="Arial" w:cs="Arial"/>
        </w:rPr>
        <w:t>дминистративн</w:t>
      </w:r>
      <w:r>
        <w:rPr>
          <w:rFonts w:ascii="Arial" w:hAnsi="Arial" w:cs="Arial"/>
        </w:rPr>
        <w:t xml:space="preserve">ого </w:t>
      </w:r>
      <w:r w:rsidRPr="00E96C99">
        <w:rPr>
          <w:rFonts w:ascii="Arial" w:hAnsi="Arial" w:cs="Arial"/>
        </w:rPr>
        <w:t>регламент</w:t>
      </w:r>
      <w:r>
        <w:rPr>
          <w:rFonts w:ascii="Arial" w:hAnsi="Arial" w:cs="Arial"/>
        </w:rPr>
        <w:t>а</w:t>
      </w:r>
      <w:r w:rsidRPr="00E96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 w:rsidRPr="00E96C99">
        <w:rPr>
          <w:rFonts w:ascii="Arial" w:hAnsi="Arial" w:cs="Arial"/>
        </w:rPr>
        <w:t xml:space="preserve"> муниципальной услуги «Выдача разрешения на размещение нестационарных торговых объектов мелкорозничной сети на территории Шудского сельсовета</w:t>
      </w:r>
      <w:r>
        <w:rPr>
          <w:rFonts w:ascii="Arial" w:hAnsi="Arial" w:cs="Arial"/>
        </w:rPr>
        <w:t>»</w:t>
      </w:r>
      <w:r w:rsidRPr="00E96C99">
        <w:rPr>
          <w:rFonts w:ascii="Arial" w:hAnsi="Arial" w:cs="Arial"/>
        </w:rPr>
        <w:t>, утвержденный постановлением администрации Шудского сельсовета</w:t>
      </w:r>
      <w:r w:rsidR="006D539D">
        <w:rPr>
          <w:rFonts w:ascii="Arial" w:hAnsi="Arial" w:cs="Arial"/>
        </w:rPr>
        <w:t xml:space="preserve"> Варнавинского муниципального района</w:t>
      </w:r>
      <w:r w:rsidRPr="00E96C99">
        <w:rPr>
          <w:rFonts w:ascii="Arial" w:hAnsi="Arial" w:cs="Arial"/>
        </w:rPr>
        <w:t>, администрация Шудского сельсовета п о с т а н о в л я е т:</w:t>
      </w:r>
    </w:p>
    <w:p w:rsidR="000B673B" w:rsidRDefault="000B673B" w:rsidP="000B673B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79408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изменения в а</w:t>
      </w:r>
      <w:r w:rsidRPr="00794083">
        <w:rPr>
          <w:rFonts w:ascii="Arial" w:hAnsi="Arial" w:cs="Arial"/>
        </w:rPr>
        <w:t>дминистративный регламент по предоставлен</w:t>
      </w:r>
      <w:r>
        <w:rPr>
          <w:rFonts w:ascii="Arial" w:hAnsi="Arial" w:cs="Arial"/>
        </w:rPr>
        <w:t xml:space="preserve">ию муниципальной услуги «Выдача </w:t>
      </w:r>
      <w:r w:rsidRPr="00794083">
        <w:rPr>
          <w:rFonts w:ascii="Arial" w:hAnsi="Arial" w:cs="Arial"/>
        </w:rPr>
        <w:t>разрешения на размещение нестационарных торговых объектов мелкорозничной сети на территории Шудского сельсовета Варнавинского муниципального района Нижегородской области</w:t>
      </w:r>
      <w:r w:rsidRPr="00505A62">
        <w:rPr>
          <w:rFonts w:ascii="Arial" w:hAnsi="Arial" w:cs="Arial"/>
        </w:rPr>
        <w:t>», утвержденный постановлением администрации Шудского сельсовета от 04.09.2017 г. № 133</w:t>
      </w:r>
      <w:r>
        <w:rPr>
          <w:rFonts w:ascii="Arial" w:hAnsi="Arial" w:cs="Arial"/>
        </w:rPr>
        <w:t xml:space="preserve"> (в редакции постановления от 03.05.2018 г. № 53).</w:t>
      </w:r>
    </w:p>
    <w:p w:rsidR="000B673B" w:rsidRPr="0090395F" w:rsidRDefault="000B673B" w:rsidP="0090395F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>1.1. Раздел 5 изложить в следующей редакции:</w:t>
      </w:r>
    </w:p>
    <w:p w:rsidR="000B673B" w:rsidRPr="0090395F" w:rsidRDefault="0090395F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0B673B" w:rsidRPr="0090395F">
        <w:rPr>
          <w:rFonts w:ascii="Arial" w:hAnsi="Arial" w:cs="Arial"/>
        </w:rPr>
        <w:t>5.1. Получатели муниципальной услуги имеют право на обжалование действий (бездействия) и решений, принятых (осуществляемых) в ходе предоставления муниципальной услуги в досудебном (внесудебном) порядке.</w:t>
      </w:r>
    </w:p>
    <w:p w:rsidR="000B673B" w:rsidRPr="0090395F" w:rsidRDefault="000B673B" w:rsidP="000B673B">
      <w:pPr>
        <w:pStyle w:val="pboth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90395F">
        <w:rPr>
          <w:rFonts w:ascii="Arial" w:hAnsi="Arial" w:cs="Arial"/>
        </w:rPr>
        <w:t>Заявитель может обратиться с жалобой в том числе в следующих случаях:</w:t>
      </w:r>
    </w:p>
    <w:p w:rsidR="000B673B" w:rsidRPr="0090395F" w:rsidRDefault="000B673B" w:rsidP="000B673B">
      <w:pPr>
        <w:pStyle w:val="pboth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bookmarkStart w:id="0" w:name="000220"/>
      <w:bookmarkStart w:id="1" w:name="000100"/>
      <w:bookmarkEnd w:id="0"/>
      <w:bookmarkEnd w:id="1"/>
      <w:r w:rsidRPr="0090395F">
        <w:rPr>
          <w:rFonts w:ascii="Arial" w:hAnsi="Arial" w:cs="Arial"/>
        </w:rPr>
        <w:t>1) нарушение срока регистрации запроса о предоставлении муниципальной услуги, запроса;</w:t>
      </w:r>
    </w:p>
    <w:p w:rsidR="000B673B" w:rsidRPr="0090395F" w:rsidRDefault="000B673B" w:rsidP="000B673B">
      <w:pPr>
        <w:pStyle w:val="pboth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bookmarkStart w:id="2" w:name="000221"/>
      <w:bookmarkStart w:id="3" w:name="000101"/>
      <w:bookmarkEnd w:id="2"/>
      <w:bookmarkEnd w:id="3"/>
      <w:r w:rsidRPr="0090395F">
        <w:rPr>
          <w:rFonts w:ascii="Arial" w:hAnsi="Arial" w:cs="Arial"/>
        </w:rPr>
        <w:t xml:space="preserve">2) нарушение срока предоставления муниципальной услуги. </w:t>
      </w:r>
    </w:p>
    <w:p w:rsidR="000B673B" w:rsidRPr="0090395F" w:rsidRDefault="000B673B" w:rsidP="000B673B">
      <w:pPr>
        <w:pStyle w:val="pboth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bookmarkStart w:id="4" w:name="000102"/>
      <w:bookmarkEnd w:id="4"/>
      <w:r w:rsidRPr="0090395F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правовыми актами администрации </w:t>
      </w:r>
      <w:r w:rsidRPr="0090395F">
        <w:rPr>
          <w:rFonts w:ascii="Arial" w:hAnsi="Arial" w:cs="Arial"/>
          <w:bCs/>
        </w:rPr>
        <w:t>Шудского сельсовета Варнавинского муниципального района</w:t>
      </w:r>
      <w:r w:rsidRPr="0090395F">
        <w:rPr>
          <w:rFonts w:ascii="Arial" w:hAnsi="Arial" w:cs="Arial"/>
        </w:rPr>
        <w:t xml:space="preserve"> Нижегородской области для предоставления муниципальной услуги;</w:t>
      </w:r>
    </w:p>
    <w:p w:rsidR="000B673B" w:rsidRPr="0090395F" w:rsidRDefault="000B673B" w:rsidP="000B673B">
      <w:pPr>
        <w:pStyle w:val="pboth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bookmarkStart w:id="5" w:name="000103"/>
      <w:bookmarkEnd w:id="5"/>
      <w:r w:rsidRPr="0090395F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правовыми актами администрации </w:t>
      </w:r>
      <w:r w:rsidRPr="0090395F">
        <w:rPr>
          <w:rFonts w:ascii="Arial" w:hAnsi="Arial" w:cs="Arial"/>
          <w:bCs/>
        </w:rPr>
        <w:t>Шудского сельсовета Варнавинского муниципального района</w:t>
      </w:r>
      <w:r w:rsidRPr="0090395F">
        <w:rPr>
          <w:rFonts w:ascii="Arial" w:hAnsi="Arial" w:cs="Arial"/>
        </w:rPr>
        <w:t xml:space="preserve"> Нижегородской области для предоставления муниципальной услуги, у заявителя;</w:t>
      </w:r>
    </w:p>
    <w:p w:rsidR="000B673B" w:rsidRPr="0090395F" w:rsidRDefault="000B673B" w:rsidP="000B673B">
      <w:pPr>
        <w:pStyle w:val="pboth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bookmarkStart w:id="6" w:name="000222"/>
      <w:bookmarkStart w:id="7" w:name="000104"/>
      <w:bookmarkEnd w:id="6"/>
      <w:bookmarkEnd w:id="7"/>
      <w:r w:rsidRPr="0090395F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правовыми актами администрации </w:t>
      </w:r>
      <w:r w:rsidRPr="0090395F">
        <w:rPr>
          <w:rFonts w:ascii="Arial" w:hAnsi="Arial" w:cs="Arial"/>
          <w:bCs/>
        </w:rPr>
        <w:t>Шудского сельсовета Варнавинского муниципального района</w:t>
      </w:r>
      <w:r w:rsidRPr="0090395F">
        <w:rPr>
          <w:rFonts w:ascii="Arial" w:hAnsi="Arial" w:cs="Arial"/>
        </w:rPr>
        <w:t xml:space="preserve"> Нижегородской области;</w:t>
      </w:r>
    </w:p>
    <w:p w:rsidR="000B673B" w:rsidRPr="0090395F" w:rsidRDefault="000B673B" w:rsidP="000B673B">
      <w:pPr>
        <w:pStyle w:val="pboth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bookmarkStart w:id="8" w:name="000105"/>
      <w:bookmarkEnd w:id="8"/>
      <w:r w:rsidRPr="0090395F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90395F">
        <w:rPr>
          <w:rFonts w:ascii="Arial" w:hAnsi="Arial" w:cs="Arial"/>
        </w:rPr>
        <w:lastRenderedPageBreak/>
        <w:t xml:space="preserve">нормативными правовыми актами Нижегородской области, правовыми актами администрации </w:t>
      </w:r>
      <w:r w:rsidRPr="0090395F">
        <w:rPr>
          <w:rFonts w:ascii="Arial" w:hAnsi="Arial" w:cs="Arial"/>
          <w:bCs/>
        </w:rPr>
        <w:t>Шудского сельсовета Варнавинского муниципального района</w:t>
      </w:r>
      <w:r w:rsidRPr="0090395F">
        <w:rPr>
          <w:rFonts w:ascii="Arial" w:hAnsi="Arial" w:cs="Arial"/>
        </w:rPr>
        <w:t xml:space="preserve"> Нижегородской области;</w:t>
      </w:r>
    </w:p>
    <w:p w:rsidR="000B673B" w:rsidRPr="0090395F" w:rsidRDefault="000B673B" w:rsidP="000B673B">
      <w:pPr>
        <w:pStyle w:val="pboth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bookmarkStart w:id="9" w:name="000223"/>
      <w:bookmarkStart w:id="10" w:name="000106"/>
      <w:bookmarkEnd w:id="9"/>
      <w:bookmarkEnd w:id="10"/>
      <w:r w:rsidRPr="0090395F">
        <w:rPr>
          <w:rFonts w:ascii="Arial" w:hAnsi="Arial" w:cs="Arial"/>
        </w:rPr>
        <w:t xml:space="preserve">7) отказ </w:t>
      </w:r>
      <w:r w:rsidR="00687AA7" w:rsidRPr="00687AA7">
        <w:rPr>
          <w:rStyle w:val="blk"/>
          <w:rFonts w:ascii="Arial" w:hAnsi="Arial" w:cs="Arial"/>
        </w:rPr>
        <w:t>органа, предоставляющего муниципальную услугу, многофункционального центра</w:t>
      </w:r>
      <w:r w:rsidRPr="00687AA7">
        <w:rPr>
          <w:rFonts w:ascii="Arial" w:hAnsi="Arial" w:cs="Arial"/>
        </w:rPr>
        <w:t>,</w:t>
      </w:r>
      <w:r w:rsidRPr="0090395F">
        <w:rPr>
          <w:rFonts w:ascii="Arial" w:hAnsi="Arial" w:cs="Arial"/>
        </w:rPr>
        <w:t xml:space="preserve"> должностных лиц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B673B" w:rsidRPr="0090395F" w:rsidRDefault="000B673B" w:rsidP="000B673B">
      <w:pPr>
        <w:pStyle w:val="pboth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bookmarkStart w:id="11" w:name="000224"/>
      <w:bookmarkEnd w:id="11"/>
      <w:r w:rsidRPr="0090395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0B673B" w:rsidRPr="0090395F" w:rsidRDefault="000B673B" w:rsidP="000B673B">
      <w:pPr>
        <w:pStyle w:val="pboth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bookmarkStart w:id="12" w:name="000225"/>
      <w:bookmarkEnd w:id="12"/>
      <w:r w:rsidRPr="0090395F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правовыми актами администрации </w:t>
      </w:r>
      <w:r w:rsidRPr="0090395F">
        <w:rPr>
          <w:rFonts w:ascii="Arial" w:hAnsi="Arial" w:cs="Arial"/>
          <w:bCs/>
        </w:rPr>
        <w:t>Шудского сельсовета Варнавинского муниципального района</w:t>
      </w:r>
      <w:r w:rsidRPr="0090395F">
        <w:rPr>
          <w:rFonts w:ascii="Arial" w:hAnsi="Arial" w:cs="Arial"/>
        </w:rPr>
        <w:t xml:space="preserve"> Нижегородской области. </w:t>
      </w:r>
    </w:p>
    <w:p w:rsidR="000B673B" w:rsidRPr="0090395F" w:rsidRDefault="000B673B" w:rsidP="0090395F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Fonts w:ascii="Arial" w:hAnsi="Arial" w:cs="Arial"/>
        </w:rPr>
        <w:t xml:space="preserve">5.2. </w:t>
      </w:r>
      <w:r w:rsidRPr="0090395F">
        <w:rPr>
          <w:rStyle w:val="blk"/>
          <w:rFonts w:ascii="Arial" w:hAnsi="Arial" w:cs="Arial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</w:t>
      </w:r>
      <w:r w:rsidR="00311ED8">
        <w:rPr>
          <w:rStyle w:val="blk"/>
          <w:rFonts w:ascii="Arial" w:hAnsi="Arial" w:cs="Arial"/>
        </w:rPr>
        <w:t xml:space="preserve">функционального центра (далее - </w:t>
      </w:r>
      <w:r w:rsidRPr="0090395F">
        <w:rPr>
          <w:rStyle w:val="blk"/>
          <w:rFonts w:ascii="Arial" w:hAnsi="Arial" w:cs="Arial"/>
        </w:rPr>
        <w:t xml:space="preserve">учредитель многофункционального центра), а также в организации, предусмотренные </w:t>
      </w:r>
      <w:hyperlink r:id="rId10" w:anchor="dst100352" w:history="1">
        <w:r w:rsidRPr="0090395F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90395F">
        <w:rPr>
          <w:rStyle w:val="blk"/>
          <w:rFonts w:ascii="Arial" w:hAnsi="Arial" w:cs="Arial"/>
        </w:rPr>
        <w:t xml:space="preserve"> Федерального закона</w:t>
      </w:r>
      <w:hyperlink r:id="rId11" w:history="1"/>
      <w:r w:rsidRPr="0090395F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услуг».</w:t>
      </w:r>
      <w:r w:rsidRPr="0090395F">
        <w:rPr>
          <w:rStyle w:val="blk"/>
          <w:rFonts w:ascii="Arial" w:hAnsi="Arial" w:cs="Arial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anchor="dst100352" w:history="1">
        <w:r w:rsidRPr="0090395F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90395F">
        <w:rPr>
          <w:rStyle w:val="blk"/>
          <w:rFonts w:ascii="Arial" w:hAnsi="Arial" w:cs="Arial"/>
        </w:rPr>
        <w:t xml:space="preserve"> Федерального закона</w:t>
      </w:r>
      <w:r w:rsidRPr="0090395F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90395F">
        <w:rPr>
          <w:rStyle w:val="blk"/>
          <w:rFonts w:ascii="Arial" w:hAnsi="Arial" w:cs="Arial"/>
        </w:rPr>
        <w:t>, подаются руководителям этих организаций.</w:t>
      </w:r>
    </w:p>
    <w:p w:rsidR="000B673B" w:rsidRPr="0090395F" w:rsidRDefault="000B673B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Fonts w:ascii="Arial" w:hAnsi="Arial" w:cs="Arial"/>
        </w:rPr>
        <w:t xml:space="preserve">5.3. </w:t>
      </w:r>
      <w:r w:rsidRPr="0090395F">
        <w:rPr>
          <w:rStyle w:val="blk"/>
          <w:rFonts w:ascii="Arial" w:hAnsi="Arial" w:cs="Arial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3" w:anchor="dst100352" w:history="1">
        <w:r w:rsidRPr="0090395F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90395F">
        <w:rPr>
          <w:rStyle w:val="blk"/>
          <w:rFonts w:ascii="Arial" w:hAnsi="Arial" w:cs="Arial"/>
        </w:rPr>
        <w:t xml:space="preserve"> Федерального закона</w:t>
      </w:r>
      <w:r w:rsidRPr="0090395F">
        <w:rPr>
          <w:rFonts w:ascii="Arial" w:hAnsi="Arial" w:cs="Arial"/>
        </w:rPr>
        <w:t xml:space="preserve"> от 27.07.2010 № 210-ФЗ «Об организации предоставления государственных и </w:t>
      </w:r>
      <w:r w:rsidRPr="0090395F">
        <w:rPr>
          <w:rFonts w:ascii="Arial" w:hAnsi="Arial" w:cs="Arial"/>
        </w:rPr>
        <w:lastRenderedPageBreak/>
        <w:t>муниципальных услуг»</w:t>
      </w:r>
      <w:r w:rsidRPr="0090395F">
        <w:rPr>
          <w:rStyle w:val="blk"/>
          <w:rFonts w:ascii="Arial" w:hAnsi="Arial" w:cs="Arial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B673B" w:rsidRPr="0090395F" w:rsidRDefault="000B673B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Fonts w:ascii="Arial" w:hAnsi="Arial" w:cs="Arial"/>
        </w:rPr>
        <w:t>5.4. Жалоба должна содержать:</w:t>
      </w:r>
    </w:p>
    <w:p w:rsidR="000B673B" w:rsidRPr="0090395F" w:rsidRDefault="0090395F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Fonts w:ascii="Arial" w:hAnsi="Arial" w:cs="Arial"/>
        </w:rPr>
        <w:t>1)</w:t>
      </w:r>
      <w:r w:rsidR="000B673B" w:rsidRPr="0090395F">
        <w:rPr>
          <w:rFonts w:ascii="Arial" w:hAnsi="Arial" w:cs="Arial"/>
        </w:rPr>
        <w:t>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673B" w:rsidRPr="0090395F" w:rsidRDefault="0090395F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Fonts w:ascii="Arial" w:hAnsi="Arial" w:cs="Arial"/>
        </w:rPr>
        <w:t>2</w:t>
      </w:r>
      <w:r w:rsidR="000B673B" w:rsidRPr="0090395F">
        <w:rPr>
          <w:rFonts w:ascii="Arial" w:hAnsi="Arial" w:cs="Arial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673B" w:rsidRPr="0090395F" w:rsidRDefault="000B673B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Style w:val="blk"/>
          <w:rFonts w:ascii="Arial" w:hAnsi="Arial" w:cs="Arial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anchor="dst100352" w:history="1">
        <w:r w:rsidRPr="0090395F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90395F">
        <w:rPr>
          <w:rStyle w:val="blk"/>
          <w:rFonts w:ascii="Arial" w:hAnsi="Arial" w:cs="Arial"/>
        </w:rPr>
        <w:t xml:space="preserve"> Федерального закона</w:t>
      </w:r>
      <w:r w:rsidRPr="0090395F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90395F">
        <w:rPr>
          <w:rStyle w:val="blk"/>
          <w:rFonts w:ascii="Arial" w:hAnsi="Arial" w:cs="Arial"/>
        </w:rPr>
        <w:t>, их работников;</w:t>
      </w:r>
    </w:p>
    <w:p w:rsidR="000B673B" w:rsidRPr="0090395F" w:rsidRDefault="000B673B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Style w:val="blk"/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anchor="dst100352" w:history="1">
        <w:r w:rsidRPr="0090395F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90395F">
        <w:rPr>
          <w:rStyle w:val="blk"/>
          <w:rFonts w:ascii="Arial" w:hAnsi="Arial" w:cs="Arial"/>
        </w:rPr>
        <w:t xml:space="preserve"> Федерального закона</w:t>
      </w:r>
      <w:r w:rsidRPr="0090395F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90395F">
        <w:rPr>
          <w:rStyle w:val="blk"/>
          <w:rFonts w:ascii="Arial" w:hAnsi="Arial" w:cs="Arial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B673B" w:rsidRPr="0090395F" w:rsidRDefault="000B673B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B673B" w:rsidRPr="0090395F" w:rsidRDefault="000B673B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B673B" w:rsidRPr="0090395F" w:rsidRDefault="0090395F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Fonts w:ascii="Arial" w:hAnsi="Arial" w:cs="Arial"/>
        </w:rPr>
        <w:t>5.5</w:t>
      </w:r>
      <w:r w:rsidR="000B673B" w:rsidRPr="0090395F">
        <w:rPr>
          <w:rFonts w:ascii="Arial" w:hAnsi="Arial" w:cs="Arial"/>
        </w:rPr>
        <w:t xml:space="preserve">. </w:t>
      </w:r>
      <w:r w:rsidR="000B673B" w:rsidRPr="0090395F">
        <w:rPr>
          <w:rStyle w:val="blk"/>
          <w:rFonts w:ascii="Arial" w:hAnsi="Arial" w:cs="Arial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6" w:anchor="dst100352" w:history="1">
        <w:r w:rsidR="000B673B" w:rsidRPr="0090395F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="000B673B" w:rsidRPr="0090395F">
        <w:rPr>
          <w:rStyle w:val="blk"/>
          <w:rFonts w:ascii="Arial" w:hAnsi="Arial" w:cs="Arial"/>
        </w:rPr>
        <w:t xml:space="preserve"> Федерального закона</w:t>
      </w:r>
      <w:r w:rsidR="000B673B" w:rsidRPr="0090395F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="000B673B" w:rsidRPr="0090395F">
        <w:rPr>
          <w:rStyle w:val="blk"/>
          <w:rFonts w:ascii="Arial" w:hAnsi="Arial" w:cs="Arial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7" w:anchor="dst100352" w:history="1">
        <w:r w:rsidR="000B673B" w:rsidRPr="0090395F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="000B673B" w:rsidRPr="0090395F">
        <w:rPr>
          <w:rStyle w:val="blk"/>
          <w:rFonts w:ascii="Arial" w:hAnsi="Arial" w:cs="Arial"/>
        </w:rPr>
        <w:t xml:space="preserve"> Федерального закона</w:t>
      </w:r>
      <w:r w:rsidR="000B673B" w:rsidRPr="0090395F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="000B673B" w:rsidRPr="0090395F">
        <w:rPr>
          <w:rStyle w:val="blk"/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B673B" w:rsidRPr="0090395F" w:rsidRDefault="0090395F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Fonts w:ascii="Arial" w:hAnsi="Arial" w:cs="Arial"/>
        </w:rPr>
        <w:t>5.6</w:t>
      </w:r>
      <w:r w:rsidR="000B673B" w:rsidRPr="0090395F">
        <w:rPr>
          <w:rFonts w:ascii="Arial" w:hAnsi="Arial" w:cs="Arial"/>
        </w:rPr>
        <w:t>. Жалоба не подлежит рассмотрению, если:</w:t>
      </w:r>
    </w:p>
    <w:p w:rsidR="000B673B" w:rsidRPr="0090395F" w:rsidRDefault="000B673B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Fonts w:ascii="Arial" w:hAnsi="Arial" w:cs="Arial"/>
        </w:rPr>
        <w:t>- в жалобе не указаны фамилия заявителя (представителя заявителя), подавшего жалобу, и почтовый адрес, по которому должен быть направлен ответ;</w:t>
      </w:r>
    </w:p>
    <w:p w:rsidR="000B673B" w:rsidRPr="0090395F" w:rsidRDefault="000B673B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Fonts w:ascii="Arial" w:hAnsi="Arial" w:cs="Arial"/>
        </w:rPr>
        <w:lastRenderedPageBreak/>
        <w:t>- предметом обращения является судебное решение;</w:t>
      </w:r>
    </w:p>
    <w:p w:rsidR="000B673B" w:rsidRPr="0090395F" w:rsidRDefault="000B673B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Fonts w:ascii="Arial" w:hAnsi="Arial" w:cs="Arial"/>
        </w:rPr>
        <w:t>- в жалобе содержатся нецензурные либо оскорбительные выражения, угрозы жизни, здоровью и имуществу должностного лица, специалиста Управления, а также членов его семьи;</w:t>
      </w:r>
    </w:p>
    <w:p w:rsidR="000B673B" w:rsidRPr="0090395F" w:rsidRDefault="000B673B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Fonts w:ascii="Arial" w:hAnsi="Arial" w:cs="Arial"/>
        </w:rPr>
        <w:t>- текст жалобы не поддается прочтению;</w:t>
      </w:r>
    </w:p>
    <w:p w:rsidR="000B673B" w:rsidRPr="0090395F" w:rsidRDefault="000B673B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Fonts w:ascii="Arial" w:hAnsi="Arial" w:cs="Arial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B673B" w:rsidRPr="0090395F" w:rsidRDefault="0090395F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5.7</w:t>
      </w:r>
      <w:r w:rsidR="000B673B" w:rsidRPr="0090395F">
        <w:rPr>
          <w:rFonts w:ascii="Arial" w:hAnsi="Arial" w:cs="Arial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0B673B" w:rsidRPr="0090395F" w:rsidRDefault="000B673B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Style w:val="blk"/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673B" w:rsidRPr="0090395F" w:rsidRDefault="000B673B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0395F">
        <w:rPr>
          <w:rStyle w:val="blk"/>
          <w:rFonts w:ascii="Arial" w:hAnsi="Arial" w:cs="Arial"/>
        </w:rPr>
        <w:t>2) в удовлетворении жалобы отказывается.</w:t>
      </w:r>
    </w:p>
    <w:p w:rsidR="000B673B" w:rsidRPr="0090395F" w:rsidRDefault="0090395F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5.8</w:t>
      </w:r>
      <w:r w:rsidR="000B673B" w:rsidRPr="0090395F">
        <w:rPr>
          <w:rFonts w:ascii="Arial" w:hAnsi="Arial" w:cs="Arial"/>
        </w:rPr>
        <w:t xml:space="preserve">. Не позднее дня, следующего за днем принятия </w:t>
      </w:r>
      <w:r>
        <w:rPr>
          <w:rFonts w:ascii="Arial" w:hAnsi="Arial" w:cs="Arial"/>
        </w:rPr>
        <w:t>решения, указанного в пункте 5.7</w:t>
      </w:r>
      <w:r w:rsidR="000B673B" w:rsidRPr="0090395F">
        <w:rPr>
          <w:rFonts w:ascii="Arial" w:hAnsi="Arial" w:cs="Arial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673B" w:rsidRPr="0090395F" w:rsidRDefault="0090395F" w:rsidP="000B673B">
      <w:pPr>
        <w:pStyle w:val="af4"/>
        <w:spacing w:before="0" w:beforeAutospacing="0" w:after="0" w:afterAutospacing="0"/>
        <w:ind w:firstLine="567"/>
        <w:jc w:val="both"/>
        <w:rPr>
          <w:rStyle w:val="blk"/>
          <w:rFonts w:ascii="Arial" w:hAnsi="Arial" w:cs="Arial"/>
        </w:rPr>
      </w:pPr>
      <w:r>
        <w:rPr>
          <w:rFonts w:ascii="Arial" w:hAnsi="Arial" w:cs="Arial"/>
        </w:rPr>
        <w:t>5.8</w:t>
      </w:r>
      <w:r w:rsidR="000B673B" w:rsidRPr="0090395F">
        <w:rPr>
          <w:rFonts w:ascii="Arial" w:hAnsi="Arial" w:cs="Arial"/>
        </w:rPr>
        <w:t xml:space="preserve">.1. </w:t>
      </w:r>
      <w:r w:rsidR="000B673B" w:rsidRPr="0090395F">
        <w:rPr>
          <w:rStyle w:val="blk"/>
          <w:rFonts w:ascii="Arial" w:hAnsi="Arial" w:cs="Arial"/>
        </w:rPr>
        <w:t xml:space="preserve">В случае признания жалобы подлежащей удовлетворению в ответе заявителю, указанном в части 5.7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8" w:anchor="dst100352" w:history="1">
        <w:r w:rsidR="000B673B" w:rsidRPr="0090395F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="000B673B" w:rsidRPr="0090395F">
        <w:rPr>
          <w:rStyle w:val="blk"/>
          <w:rFonts w:ascii="Arial" w:hAnsi="Arial" w:cs="Arial"/>
        </w:rPr>
        <w:t xml:space="preserve"> Федерального закона</w:t>
      </w:r>
      <w:r w:rsidR="000B673B" w:rsidRPr="0090395F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="000B673B" w:rsidRPr="0090395F">
        <w:rPr>
          <w:rStyle w:val="blk"/>
          <w:rFonts w:ascii="Arial" w:hAnsi="Arial" w:cs="Arial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673B" w:rsidRPr="0090395F" w:rsidRDefault="0090395F" w:rsidP="000B673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5.8</w:t>
      </w:r>
      <w:r w:rsidR="000B673B" w:rsidRPr="0090395F">
        <w:rPr>
          <w:rStyle w:val="blk"/>
          <w:rFonts w:ascii="Arial" w:hAnsi="Arial" w:cs="Arial"/>
        </w:rPr>
        <w:t>.2. В случае признания жалобы не подлежащей удовлетворению в ответе заявителю, указанном в части 5.7.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1ED8" w:rsidRDefault="0090395F" w:rsidP="001963BF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5.9</w:t>
      </w:r>
      <w:r w:rsidR="000B673B" w:rsidRPr="0090395F">
        <w:rPr>
          <w:rFonts w:ascii="Arial" w:hAnsi="Arial" w:cs="Arial"/>
        </w:rPr>
        <w:t xml:space="preserve">. </w:t>
      </w:r>
      <w:r w:rsidR="000B673B" w:rsidRPr="0090395F">
        <w:rPr>
          <w:rStyle w:val="blk"/>
          <w:rFonts w:ascii="Arial" w:hAnsi="Arial" w:cs="Arial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9" w:anchor="dst226" w:history="1">
        <w:r w:rsidR="000B673B" w:rsidRPr="00687AA7">
          <w:rPr>
            <w:rStyle w:val="af2"/>
            <w:rFonts w:ascii="Arial" w:hAnsi="Arial" w:cs="Arial"/>
            <w:color w:val="auto"/>
            <w:u w:val="none"/>
          </w:rPr>
          <w:t>частью 5.1</w:t>
        </w:r>
      </w:hyperlink>
      <w:r w:rsidR="000B673B" w:rsidRPr="0090395F">
        <w:rPr>
          <w:rStyle w:val="blk"/>
          <w:rFonts w:ascii="Arial" w:hAnsi="Arial" w:cs="Arial"/>
        </w:rPr>
        <w:t xml:space="preserve"> настоящей статьи, незамедлительно направляют имеющиеся материалы в органы прокуратуры.</w:t>
      </w:r>
      <w:r w:rsidRPr="0090395F">
        <w:rPr>
          <w:rFonts w:ascii="Arial" w:hAnsi="Arial" w:cs="Arial"/>
        </w:rPr>
        <w:t>».</w:t>
      </w:r>
    </w:p>
    <w:p w:rsidR="001963BF" w:rsidRDefault="001963BF" w:rsidP="005D430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311ED8" w:rsidRPr="005D430D" w:rsidRDefault="00311ED8" w:rsidP="005D430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D430D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</w:t>
      </w:r>
      <w:r w:rsidRPr="00311ED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следующей редакции</w:t>
      </w:r>
      <w:r w:rsidRPr="00311ED8">
        <w:rPr>
          <w:rFonts w:ascii="Arial" w:hAnsi="Arial" w:cs="Arial"/>
          <w:sz w:val="24"/>
          <w:szCs w:val="24"/>
        </w:rPr>
        <w:t xml:space="preserve"> приложение № 2</w:t>
      </w:r>
      <w:r w:rsidR="005D430D">
        <w:rPr>
          <w:rFonts w:ascii="Arial" w:hAnsi="Arial" w:cs="Arial"/>
          <w:sz w:val="24"/>
          <w:szCs w:val="24"/>
        </w:rPr>
        <w:t xml:space="preserve"> к постановлению</w:t>
      </w:r>
      <w:r w:rsidR="005D430D" w:rsidRPr="005D430D">
        <w:rPr>
          <w:rFonts w:ascii="Arial" w:hAnsi="Arial" w:cs="Arial"/>
        </w:rPr>
        <w:t xml:space="preserve"> </w:t>
      </w:r>
      <w:r w:rsidR="005D430D" w:rsidRPr="005D430D">
        <w:rPr>
          <w:rFonts w:ascii="Arial" w:hAnsi="Arial" w:cs="Arial"/>
          <w:sz w:val="24"/>
          <w:szCs w:val="24"/>
        </w:rPr>
        <w:t>администрации Шудского сельсовета от 04.09.2017 г. № 133</w:t>
      </w:r>
      <w:r w:rsidRPr="005D430D">
        <w:rPr>
          <w:rFonts w:ascii="Arial" w:hAnsi="Arial" w:cs="Arial"/>
          <w:sz w:val="24"/>
          <w:szCs w:val="24"/>
        </w:rPr>
        <w:t xml:space="preserve">: </w:t>
      </w:r>
    </w:p>
    <w:p w:rsidR="00311ED8" w:rsidRDefault="00311ED8" w:rsidP="00311ED8">
      <w:pPr>
        <w:pStyle w:val="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311ED8">
        <w:rPr>
          <w:rFonts w:ascii="Arial" w:hAnsi="Arial" w:cs="Arial"/>
          <w:bCs/>
        </w:rPr>
        <w:t>«</w:t>
      </w:r>
      <w:r w:rsidRPr="00AE60CE"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</w:rPr>
        <w:t>остав</w:t>
      </w:r>
      <w:r w:rsidRPr="00704C42">
        <w:rPr>
          <w:rFonts w:ascii="Arial" w:hAnsi="Arial" w:cs="Arial"/>
          <w:b/>
          <w:bCs/>
        </w:rPr>
        <w:t xml:space="preserve"> </w:t>
      </w:r>
    </w:p>
    <w:p w:rsidR="00311ED8" w:rsidRPr="00AE60CE" w:rsidRDefault="00311ED8" w:rsidP="00311ED8">
      <w:pPr>
        <w:pStyle w:val="nospacing"/>
        <w:spacing w:before="0" w:beforeAutospacing="0" w:after="0" w:afterAutospacing="0"/>
        <w:jc w:val="center"/>
        <w:rPr>
          <w:rFonts w:ascii="Arial" w:hAnsi="Arial" w:cs="Arial"/>
        </w:rPr>
      </w:pPr>
      <w:r w:rsidRPr="00AE60CE">
        <w:rPr>
          <w:rFonts w:ascii="Arial" w:hAnsi="Arial" w:cs="Arial"/>
          <w:b/>
          <w:bCs/>
        </w:rPr>
        <w:t>межведомственной комисс</w:t>
      </w:r>
      <w:r>
        <w:rPr>
          <w:rFonts w:ascii="Arial" w:hAnsi="Arial" w:cs="Arial"/>
          <w:b/>
          <w:bCs/>
        </w:rPr>
        <w:t>и</w:t>
      </w:r>
      <w:r w:rsidRPr="00AE60CE">
        <w:rPr>
          <w:rFonts w:ascii="Arial" w:hAnsi="Arial" w:cs="Arial"/>
          <w:b/>
          <w:bCs/>
        </w:rPr>
        <w:t>и</w:t>
      </w:r>
      <w:r>
        <w:rPr>
          <w:rFonts w:ascii="Arial" w:hAnsi="Arial" w:cs="Arial"/>
        </w:rPr>
        <w:t xml:space="preserve"> </w:t>
      </w:r>
      <w:r w:rsidRPr="00AE60CE">
        <w:rPr>
          <w:rFonts w:ascii="Arial" w:hAnsi="Arial" w:cs="Arial"/>
          <w:b/>
          <w:bCs/>
        </w:rPr>
        <w:t>в сфере потребительского рынка и услуг</w:t>
      </w:r>
    </w:p>
    <w:p w:rsidR="00311ED8" w:rsidRPr="00AE60CE" w:rsidRDefault="00311ED8" w:rsidP="00311ED8">
      <w:pPr>
        <w:pStyle w:val="nospacing"/>
        <w:spacing w:before="0" w:beforeAutospacing="0" w:after="0" w:afterAutospacing="0"/>
        <w:rPr>
          <w:rFonts w:ascii="Arial" w:hAnsi="Arial" w:cs="Arial"/>
        </w:rPr>
      </w:pPr>
      <w:r w:rsidRPr="00AE60CE">
        <w:rPr>
          <w:rFonts w:ascii="Arial" w:hAnsi="Arial" w:cs="Arial"/>
        </w:rPr>
        <w:t> </w:t>
      </w:r>
    </w:p>
    <w:p w:rsidR="00311ED8" w:rsidRPr="00AE60CE" w:rsidRDefault="00311ED8" w:rsidP="00311ED8">
      <w:pPr>
        <w:pStyle w:val="nospacing"/>
        <w:spacing w:before="0" w:beforeAutospacing="0" w:after="0" w:afterAutospacing="0"/>
        <w:rPr>
          <w:rFonts w:ascii="Arial" w:hAnsi="Arial" w:cs="Arial"/>
        </w:rPr>
      </w:pPr>
      <w:r w:rsidRPr="00AE60CE">
        <w:rPr>
          <w:rFonts w:ascii="Arial" w:hAnsi="Arial" w:cs="Arial"/>
          <w:b/>
          <w:bCs/>
        </w:rPr>
        <w:t>Председатель комиссии:</w:t>
      </w:r>
      <w:r w:rsidR="005D430D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лава администрации Шудского сельсовета</w:t>
      </w:r>
      <w:r w:rsidRPr="00AE60CE">
        <w:rPr>
          <w:rFonts w:ascii="Arial" w:hAnsi="Arial" w:cs="Arial"/>
        </w:rPr>
        <w:t xml:space="preserve"> </w:t>
      </w:r>
    </w:p>
    <w:p w:rsidR="005D430D" w:rsidRDefault="005D430D" w:rsidP="00311ED8">
      <w:pPr>
        <w:pStyle w:val="nospacing"/>
        <w:spacing w:before="0" w:beforeAutospacing="0" w:after="0" w:afterAutospacing="0"/>
        <w:rPr>
          <w:rFonts w:ascii="Arial" w:hAnsi="Arial" w:cs="Arial"/>
        </w:rPr>
      </w:pPr>
    </w:p>
    <w:p w:rsidR="00311ED8" w:rsidRPr="00AE60CE" w:rsidRDefault="005D430D" w:rsidP="00311ED8">
      <w:pPr>
        <w:pStyle w:val="nospacing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С</w:t>
      </w:r>
      <w:r w:rsidRPr="00311ED8">
        <w:rPr>
          <w:rFonts w:ascii="Arial" w:hAnsi="Arial" w:cs="Arial"/>
          <w:b/>
        </w:rPr>
        <w:t>екретарь комиссии</w:t>
      </w:r>
      <w:r>
        <w:rPr>
          <w:rFonts w:ascii="Arial" w:hAnsi="Arial" w:cs="Arial"/>
          <w:b/>
        </w:rPr>
        <w:t>:</w:t>
      </w:r>
      <w:r w:rsidRPr="005D4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 1 категории администрации Шудского сельсовета</w:t>
      </w:r>
    </w:p>
    <w:p w:rsidR="005D430D" w:rsidRDefault="005D430D" w:rsidP="00311ED8">
      <w:pPr>
        <w:pStyle w:val="nospacing"/>
        <w:spacing w:before="0" w:beforeAutospacing="0" w:after="0" w:afterAutospacing="0"/>
        <w:rPr>
          <w:rFonts w:ascii="Arial" w:hAnsi="Arial" w:cs="Arial"/>
        </w:rPr>
      </w:pPr>
    </w:p>
    <w:p w:rsidR="00311ED8" w:rsidRDefault="00311ED8" w:rsidP="00311ED8">
      <w:pPr>
        <w:pStyle w:val="nospacing"/>
        <w:spacing w:before="0" w:beforeAutospacing="0" w:after="0" w:afterAutospacing="0"/>
        <w:rPr>
          <w:rFonts w:ascii="Arial" w:hAnsi="Arial" w:cs="Arial"/>
        </w:rPr>
      </w:pPr>
      <w:r w:rsidRPr="00AE60CE">
        <w:rPr>
          <w:rFonts w:ascii="Arial" w:hAnsi="Arial" w:cs="Arial"/>
          <w:b/>
          <w:bCs/>
        </w:rPr>
        <w:t>Члены комиссии:</w:t>
      </w:r>
    </w:p>
    <w:p w:rsidR="00311ED8" w:rsidRPr="00AE60CE" w:rsidRDefault="00311ED8" w:rsidP="00311ED8">
      <w:pPr>
        <w:pStyle w:val="nospacing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E6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Глава местного сам</w:t>
      </w:r>
      <w:r w:rsidR="005D430D">
        <w:rPr>
          <w:rFonts w:ascii="Arial" w:hAnsi="Arial" w:cs="Arial"/>
        </w:rPr>
        <w:t>оуправления Шудского сельсовета</w:t>
      </w:r>
    </w:p>
    <w:p w:rsidR="00311ED8" w:rsidRPr="005D430D" w:rsidRDefault="00311ED8" w:rsidP="00311ED8">
      <w:pPr>
        <w:pStyle w:val="nospacing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 Депутат сельского Совета Шудского сельсовета (по согласованию)</w:t>
      </w:r>
      <w:r w:rsidR="005D430D" w:rsidRPr="00311ED8">
        <w:rPr>
          <w:rFonts w:ascii="Arial" w:hAnsi="Arial" w:cs="Arial"/>
        </w:rPr>
        <w:t>».</w:t>
      </w:r>
    </w:p>
    <w:p w:rsidR="00311ED8" w:rsidRDefault="00311ED8" w:rsidP="00287A92">
      <w:pPr>
        <w:spacing w:after="0" w:line="240" w:lineRule="auto"/>
        <w:ind w:firstLine="540"/>
        <w:jc w:val="both"/>
      </w:pPr>
    </w:p>
    <w:p w:rsidR="00287A92" w:rsidRPr="00287A92" w:rsidRDefault="005437A2" w:rsidP="00287A9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87A92" w:rsidRPr="00287A92">
        <w:rPr>
          <w:rFonts w:ascii="Arial" w:hAnsi="Arial" w:cs="Arial"/>
          <w:sz w:val="24"/>
          <w:szCs w:val="24"/>
        </w:rPr>
        <w:t xml:space="preserve">. Обнародовать настоящее постановление согласно Уставу сельсовета и разместить на официальном сайте </w:t>
      </w:r>
      <w:hyperlink r:id="rId20" w:history="1">
        <w:r w:rsidR="00287A92" w:rsidRPr="00287A92">
          <w:rPr>
            <w:rStyle w:val="af2"/>
            <w:rFonts w:ascii="Arial" w:hAnsi="Arial" w:cs="Arial"/>
            <w:sz w:val="24"/>
            <w:szCs w:val="24"/>
          </w:rPr>
          <w:t>www.варнавино-район.рф</w:t>
        </w:r>
      </w:hyperlink>
      <w:r w:rsidR="00287A92" w:rsidRPr="00287A92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  </w:t>
      </w:r>
    </w:p>
    <w:p w:rsidR="00287A92" w:rsidRPr="00287A92" w:rsidRDefault="005437A2" w:rsidP="00287A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87A92" w:rsidRPr="00287A92">
        <w:rPr>
          <w:rFonts w:ascii="Arial" w:hAnsi="Arial" w:cs="Arial"/>
          <w:sz w:val="24"/>
          <w:szCs w:val="24"/>
        </w:rPr>
        <w:t>. Настоящее постановление вступает в силу со дня его обнародования.</w:t>
      </w:r>
    </w:p>
    <w:p w:rsidR="00287A92" w:rsidRPr="00287A92" w:rsidRDefault="005437A2" w:rsidP="00B918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87A92" w:rsidRPr="00287A9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311ED8" w:rsidRDefault="00311ED8" w:rsidP="00287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1ED8" w:rsidRDefault="00311ED8" w:rsidP="00287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1ED8" w:rsidRDefault="00311ED8" w:rsidP="00287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A92" w:rsidRPr="00287A92" w:rsidRDefault="00287A92" w:rsidP="00287A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A92">
        <w:rPr>
          <w:rFonts w:ascii="Arial" w:hAnsi="Arial" w:cs="Arial"/>
          <w:sz w:val="24"/>
          <w:szCs w:val="24"/>
        </w:rPr>
        <w:t>И.о. главы администрации Шудского сельсовета __________________ Г.Е. Комухина</w:t>
      </w:r>
      <w:r w:rsidRPr="00287A92">
        <w:rPr>
          <w:rFonts w:ascii="Arial" w:hAnsi="Arial" w:cs="Arial"/>
          <w:b/>
          <w:sz w:val="24"/>
          <w:szCs w:val="24"/>
        </w:rPr>
        <w:t xml:space="preserve">     </w:t>
      </w: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63BF" w:rsidRDefault="001963BF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63BF" w:rsidRDefault="001963BF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63BF" w:rsidRDefault="001963BF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7C93" w:rsidRDefault="00A37C93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7C93" w:rsidRDefault="00A37C93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7C93" w:rsidRDefault="00A37C93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311ED8" w:rsidSect="00287A92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4D" w:rsidRDefault="00825D4D" w:rsidP="00F4703D">
      <w:pPr>
        <w:spacing w:after="0" w:line="240" w:lineRule="auto"/>
      </w:pPr>
      <w:r>
        <w:separator/>
      </w:r>
    </w:p>
  </w:endnote>
  <w:endnote w:type="continuationSeparator" w:id="1">
    <w:p w:rsidR="00825D4D" w:rsidRDefault="00825D4D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4D" w:rsidRDefault="00825D4D" w:rsidP="00F4703D">
      <w:pPr>
        <w:spacing w:after="0" w:line="240" w:lineRule="auto"/>
      </w:pPr>
      <w:r>
        <w:separator/>
      </w:r>
    </w:p>
  </w:footnote>
  <w:footnote w:type="continuationSeparator" w:id="1">
    <w:p w:rsidR="00825D4D" w:rsidRDefault="00825D4D" w:rsidP="00F4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4A6"/>
    <w:rsid w:val="00002A2C"/>
    <w:rsid w:val="00016386"/>
    <w:rsid w:val="00034C4A"/>
    <w:rsid w:val="00051F78"/>
    <w:rsid w:val="00056862"/>
    <w:rsid w:val="000808E0"/>
    <w:rsid w:val="000936AD"/>
    <w:rsid w:val="000A0C57"/>
    <w:rsid w:val="000B673B"/>
    <w:rsid w:val="00113285"/>
    <w:rsid w:val="001951C4"/>
    <w:rsid w:val="001963BF"/>
    <w:rsid w:val="001B2B45"/>
    <w:rsid w:val="001E5670"/>
    <w:rsid w:val="001E5A55"/>
    <w:rsid w:val="001F4B5F"/>
    <w:rsid w:val="0021003C"/>
    <w:rsid w:val="00226991"/>
    <w:rsid w:val="002776F4"/>
    <w:rsid w:val="00287A92"/>
    <w:rsid w:val="0029211B"/>
    <w:rsid w:val="002B7A84"/>
    <w:rsid w:val="002F3627"/>
    <w:rsid w:val="00302561"/>
    <w:rsid w:val="003111A6"/>
    <w:rsid w:val="00311ED8"/>
    <w:rsid w:val="00325923"/>
    <w:rsid w:val="0032726D"/>
    <w:rsid w:val="003647DE"/>
    <w:rsid w:val="00380998"/>
    <w:rsid w:val="00383782"/>
    <w:rsid w:val="003A3AA3"/>
    <w:rsid w:val="003B4C4E"/>
    <w:rsid w:val="003C7D7B"/>
    <w:rsid w:val="003D4CFC"/>
    <w:rsid w:val="003D6F2D"/>
    <w:rsid w:val="00426973"/>
    <w:rsid w:val="00427D20"/>
    <w:rsid w:val="00453627"/>
    <w:rsid w:val="004A2C98"/>
    <w:rsid w:val="004D6740"/>
    <w:rsid w:val="004F20F8"/>
    <w:rsid w:val="004F27C1"/>
    <w:rsid w:val="00523DA0"/>
    <w:rsid w:val="00524AC7"/>
    <w:rsid w:val="005437A2"/>
    <w:rsid w:val="005606E6"/>
    <w:rsid w:val="00566867"/>
    <w:rsid w:val="00595348"/>
    <w:rsid w:val="005B5F13"/>
    <w:rsid w:val="005D430D"/>
    <w:rsid w:val="005D74B6"/>
    <w:rsid w:val="005E5F24"/>
    <w:rsid w:val="005F65D0"/>
    <w:rsid w:val="006004A6"/>
    <w:rsid w:val="0060162F"/>
    <w:rsid w:val="00623758"/>
    <w:rsid w:val="00635CD8"/>
    <w:rsid w:val="00677E3D"/>
    <w:rsid w:val="00687AA7"/>
    <w:rsid w:val="00690A6B"/>
    <w:rsid w:val="006C6571"/>
    <w:rsid w:val="006D539D"/>
    <w:rsid w:val="00706B1B"/>
    <w:rsid w:val="00734723"/>
    <w:rsid w:val="007E191D"/>
    <w:rsid w:val="007E3595"/>
    <w:rsid w:val="007F1FDF"/>
    <w:rsid w:val="007F7ADD"/>
    <w:rsid w:val="00817F6C"/>
    <w:rsid w:val="00825B61"/>
    <w:rsid w:val="00825D4D"/>
    <w:rsid w:val="00831328"/>
    <w:rsid w:val="00836BBB"/>
    <w:rsid w:val="008812FD"/>
    <w:rsid w:val="008901AD"/>
    <w:rsid w:val="0089296C"/>
    <w:rsid w:val="008D17E6"/>
    <w:rsid w:val="008E6337"/>
    <w:rsid w:val="0090395F"/>
    <w:rsid w:val="00956F93"/>
    <w:rsid w:val="00963940"/>
    <w:rsid w:val="00973C1A"/>
    <w:rsid w:val="009A7D8B"/>
    <w:rsid w:val="009D5485"/>
    <w:rsid w:val="00A1347D"/>
    <w:rsid w:val="00A37C93"/>
    <w:rsid w:val="00A646A6"/>
    <w:rsid w:val="00A718C2"/>
    <w:rsid w:val="00AA6FEA"/>
    <w:rsid w:val="00AD19F4"/>
    <w:rsid w:val="00AF2F51"/>
    <w:rsid w:val="00B05C1F"/>
    <w:rsid w:val="00B460C8"/>
    <w:rsid w:val="00B918D8"/>
    <w:rsid w:val="00BD6648"/>
    <w:rsid w:val="00C11421"/>
    <w:rsid w:val="00C263B8"/>
    <w:rsid w:val="00C57437"/>
    <w:rsid w:val="00C743CD"/>
    <w:rsid w:val="00C93C7A"/>
    <w:rsid w:val="00CA0EAF"/>
    <w:rsid w:val="00CC1864"/>
    <w:rsid w:val="00CC3F8D"/>
    <w:rsid w:val="00CE27B1"/>
    <w:rsid w:val="00D123C4"/>
    <w:rsid w:val="00D12B1B"/>
    <w:rsid w:val="00D61495"/>
    <w:rsid w:val="00D72677"/>
    <w:rsid w:val="00D81ED2"/>
    <w:rsid w:val="00D87CE7"/>
    <w:rsid w:val="00DE7DCF"/>
    <w:rsid w:val="00DF3930"/>
    <w:rsid w:val="00E60699"/>
    <w:rsid w:val="00E65EDF"/>
    <w:rsid w:val="00E90E9D"/>
    <w:rsid w:val="00EB0F1F"/>
    <w:rsid w:val="00EB160F"/>
    <w:rsid w:val="00EB5E35"/>
    <w:rsid w:val="00EB6CB9"/>
    <w:rsid w:val="00F2047C"/>
    <w:rsid w:val="00F262F2"/>
    <w:rsid w:val="00F4703D"/>
    <w:rsid w:val="00F53250"/>
    <w:rsid w:val="00F75FA7"/>
    <w:rsid w:val="00F87B96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1D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  <w:style w:type="character" w:styleId="af2">
    <w:name w:val="Hyperlink"/>
    <w:uiPriority w:val="99"/>
    <w:rsid w:val="00287A92"/>
    <w:rPr>
      <w:color w:val="0000FF"/>
      <w:u w:val="single"/>
    </w:rPr>
  </w:style>
  <w:style w:type="paragraph" w:customStyle="1" w:styleId="af3">
    <w:name w:val="Знак"/>
    <w:basedOn w:val="a"/>
    <w:rsid w:val="000B67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Normal (Web)"/>
    <w:basedOn w:val="a"/>
    <w:rsid w:val="000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B6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0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B673B"/>
  </w:style>
  <w:style w:type="character" w:customStyle="1" w:styleId="apple-style-span">
    <w:name w:val="apple-style-span"/>
    <w:basedOn w:val="a0"/>
    <w:rsid w:val="00311ED8"/>
  </w:style>
  <w:style w:type="paragraph" w:customStyle="1" w:styleId="nospacing">
    <w:name w:val="nospacing"/>
    <w:basedOn w:val="a"/>
    <w:rsid w:val="003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21522/a2588b2a1374c05e0939bb4df8e54fc0dfd6e000/" TargetMode="External"/><Relationship Id="rId1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1522/a2588b2a1374c05e0939bb4df8e54fc0dfd6e000/" TargetMode="External"/><Relationship Id="rId17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1522/a2588b2a1374c05e0939bb4df8e54fc0dfd6e000/" TargetMode="External"/><Relationship Id="rId20" Type="http://schemas.openxmlformats.org/officeDocument/2006/relationships/hyperlink" Target="http://www.&#1074;&#1072;&#1088;&#1085;&#1072;&#1074;&#1080;&#1085;&#1086;-&#1088;&#1072;&#1081;&#1086;&#1085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30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1522/a2588b2a1374c05e0939bb4df8e54fc0dfd6e000/" TargetMode="External"/><Relationship Id="rId10" Type="http://schemas.openxmlformats.org/officeDocument/2006/relationships/hyperlink" Target="http://www.consultant.ru/document/cons_doc_LAW_321522/a2588b2a1374c05e0939bb4df8e54fc0dfd6e000/" TargetMode="External"/><Relationship Id="rId19" Type="http://schemas.openxmlformats.org/officeDocument/2006/relationships/hyperlink" Target="http://www.consultant.ru/document/cons_doc_LAW_321522/521091c3cb2ba736a2587fafb3365e53d9e27af5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321522/a2588b2a1374c05e0939bb4df8e54fc0dfd6e0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AD17-5640-4811-995E-EBF69324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Пользователь Windows</cp:lastModifiedBy>
  <cp:revision>56</cp:revision>
  <dcterms:created xsi:type="dcterms:W3CDTF">2019-04-09T11:46:00Z</dcterms:created>
  <dcterms:modified xsi:type="dcterms:W3CDTF">2019-07-04T10:34:00Z</dcterms:modified>
</cp:coreProperties>
</file>