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38" w:rsidRDefault="00B34038" w:rsidP="00B34038">
      <w:pPr>
        <w:autoSpaceDE w:val="0"/>
        <w:autoSpaceDN w:val="0"/>
        <w:adjustRightInd w:val="0"/>
        <w:jc w:val="center"/>
        <w:rPr>
          <w:rFonts w:cs="Calibri"/>
          <w:b/>
          <w:i/>
          <w:sz w:val="40"/>
          <w:szCs w:val="40"/>
        </w:rPr>
      </w:pPr>
      <w:bookmarkStart w:id="0" w:name="_Toc239498917"/>
      <w:bookmarkStart w:id="1" w:name="_Toc240312562"/>
      <w:bookmarkStart w:id="2" w:name="_Toc244491661"/>
      <w:bookmarkStart w:id="3" w:name="_Toc240312563"/>
      <w:bookmarkStart w:id="4" w:name="_Toc244491662"/>
      <w:r w:rsidRPr="00A93C68">
        <w:rPr>
          <w:rFonts w:cs="Calibri"/>
          <w:b/>
          <w:i/>
          <w:sz w:val="40"/>
          <w:szCs w:val="40"/>
        </w:rPr>
        <w:t>ООО «</w:t>
      </w:r>
      <w:r w:rsidR="00A93C68" w:rsidRPr="00A93C68">
        <w:rPr>
          <w:rFonts w:cs="Calibri"/>
          <w:b/>
          <w:i/>
          <w:sz w:val="40"/>
          <w:szCs w:val="40"/>
        </w:rPr>
        <w:t>БТИ</w:t>
      </w:r>
      <w:r w:rsidRPr="00A93C68">
        <w:rPr>
          <w:rFonts w:cs="Calibri"/>
          <w:b/>
          <w:i/>
          <w:sz w:val="40"/>
          <w:szCs w:val="40"/>
        </w:rPr>
        <w:t>»</w:t>
      </w:r>
    </w:p>
    <w:p w:rsidR="00687AA9" w:rsidRPr="00A93C68" w:rsidRDefault="00687AA9" w:rsidP="00B34038">
      <w:pPr>
        <w:autoSpaceDE w:val="0"/>
        <w:autoSpaceDN w:val="0"/>
        <w:adjustRightInd w:val="0"/>
        <w:jc w:val="center"/>
        <w:rPr>
          <w:rFonts w:cs="Calibri"/>
          <w:b/>
          <w:i/>
          <w:sz w:val="40"/>
          <w:szCs w:val="40"/>
        </w:rPr>
      </w:pPr>
      <w:r w:rsidRPr="00687AA9">
        <w:rPr>
          <w:rFonts w:cs="Calibri"/>
          <w:b/>
          <w:i/>
          <w:noProof/>
          <w:sz w:val="40"/>
          <w:szCs w:val="40"/>
        </w:rPr>
        <w:drawing>
          <wp:inline distT="0" distB="0" distL="0" distR="0">
            <wp:extent cx="1266398" cy="137753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71" cy="13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noProof/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noProof/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noProof/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noProof/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noProof/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sz w:val="36"/>
          <w:szCs w:val="36"/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highlight w:val="yellow"/>
        </w:rPr>
      </w:pPr>
    </w:p>
    <w:p w:rsidR="00B34038" w:rsidRPr="00C452C0" w:rsidRDefault="00B34038" w:rsidP="00B34038">
      <w:pPr>
        <w:autoSpaceDE w:val="0"/>
        <w:autoSpaceDN w:val="0"/>
        <w:adjustRightInd w:val="0"/>
        <w:jc w:val="center"/>
        <w:rPr>
          <w:caps/>
          <w:sz w:val="40"/>
          <w:szCs w:val="40"/>
          <w:highlight w:val="yellow"/>
        </w:rPr>
      </w:pPr>
    </w:p>
    <w:p w:rsidR="00A20B8B" w:rsidRDefault="00A20B8B" w:rsidP="006B278A">
      <w:pPr>
        <w:tabs>
          <w:tab w:val="left" w:pos="10206"/>
        </w:tabs>
        <w:spacing w:line="276" w:lineRule="auto"/>
        <w:jc w:val="center"/>
        <w:rPr>
          <w:bCs/>
          <w:caps/>
          <w:color w:val="000000"/>
          <w:sz w:val="32"/>
          <w:szCs w:val="32"/>
        </w:rPr>
      </w:pPr>
      <w:r w:rsidRPr="00A20B8B">
        <w:rPr>
          <w:bCs/>
          <w:caps/>
          <w:color w:val="000000"/>
          <w:sz w:val="32"/>
          <w:szCs w:val="32"/>
        </w:rPr>
        <w:t xml:space="preserve">проект планировки и межевания территории </w:t>
      </w:r>
    </w:p>
    <w:p w:rsidR="006675AB" w:rsidRPr="00A20B8B" w:rsidRDefault="00A20B8B" w:rsidP="00A93C68">
      <w:pPr>
        <w:tabs>
          <w:tab w:val="left" w:pos="10206"/>
        </w:tabs>
        <w:spacing w:line="276" w:lineRule="auto"/>
        <w:jc w:val="center"/>
        <w:rPr>
          <w:bCs/>
          <w:caps/>
          <w:color w:val="000000"/>
          <w:sz w:val="32"/>
          <w:szCs w:val="32"/>
        </w:rPr>
      </w:pPr>
      <w:r w:rsidRPr="00A20B8B">
        <w:rPr>
          <w:bCs/>
          <w:caps/>
          <w:color w:val="000000"/>
          <w:sz w:val="32"/>
          <w:szCs w:val="32"/>
        </w:rPr>
        <w:t>по объекту</w:t>
      </w:r>
      <w:r w:rsidR="00A93C68">
        <w:rPr>
          <w:bCs/>
          <w:caps/>
          <w:color w:val="000000"/>
          <w:sz w:val="32"/>
          <w:szCs w:val="32"/>
        </w:rPr>
        <w:t>:</w:t>
      </w:r>
      <w:r w:rsidRPr="00A20B8B">
        <w:rPr>
          <w:bCs/>
          <w:caps/>
          <w:color w:val="000000"/>
          <w:sz w:val="32"/>
          <w:szCs w:val="32"/>
        </w:rPr>
        <w:t xml:space="preserve"> «</w:t>
      </w:r>
      <w:r w:rsidR="00A93C68">
        <w:rPr>
          <w:rStyle w:val="fontstyle01"/>
        </w:rPr>
        <w:t>Реконструкция водопровода в с. Лапшанга Варн</w:t>
      </w:r>
      <w:r w:rsidR="00A93C68">
        <w:rPr>
          <w:rStyle w:val="fontstyle01"/>
        </w:rPr>
        <w:t>а</w:t>
      </w:r>
      <w:r w:rsidR="00A93C68">
        <w:rPr>
          <w:rStyle w:val="fontstyle01"/>
        </w:rPr>
        <w:t>винского района Нижегородской области</w:t>
      </w:r>
      <w:r w:rsidRPr="00A20B8B">
        <w:rPr>
          <w:bCs/>
          <w:caps/>
          <w:color w:val="000000"/>
          <w:sz w:val="32"/>
          <w:szCs w:val="32"/>
        </w:rPr>
        <w:t>»</w:t>
      </w:r>
    </w:p>
    <w:p w:rsidR="00360ED1" w:rsidRDefault="00360ED1" w:rsidP="00E907A9">
      <w:pPr>
        <w:tabs>
          <w:tab w:val="left" w:pos="10206"/>
        </w:tabs>
        <w:spacing w:line="276" w:lineRule="auto"/>
        <w:jc w:val="center"/>
        <w:rPr>
          <w:rFonts w:ascii="Calibri" w:hAnsi="Calibri"/>
          <w:sz w:val="28"/>
          <w:szCs w:val="28"/>
          <w:highlight w:val="yellow"/>
        </w:rPr>
      </w:pPr>
    </w:p>
    <w:p w:rsidR="00360ED1" w:rsidRPr="00C452C0" w:rsidRDefault="00360ED1" w:rsidP="00E907A9">
      <w:pPr>
        <w:tabs>
          <w:tab w:val="left" w:pos="10206"/>
        </w:tabs>
        <w:spacing w:line="276" w:lineRule="auto"/>
        <w:jc w:val="center"/>
        <w:rPr>
          <w:rFonts w:ascii="Calibri" w:hAnsi="Calibri"/>
          <w:sz w:val="28"/>
          <w:szCs w:val="28"/>
          <w:highlight w:val="yellow"/>
        </w:rPr>
      </w:pPr>
    </w:p>
    <w:p w:rsidR="006B278A" w:rsidRPr="00C452C0" w:rsidRDefault="006B278A" w:rsidP="00E907A9">
      <w:pPr>
        <w:tabs>
          <w:tab w:val="left" w:pos="10206"/>
        </w:tabs>
        <w:spacing w:line="276" w:lineRule="auto"/>
        <w:jc w:val="center"/>
        <w:rPr>
          <w:rFonts w:ascii="Calibri" w:hAnsi="Calibri"/>
          <w:sz w:val="28"/>
          <w:szCs w:val="28"/>
          <w:highlight w:val="yellow"/>
        </w:rPr>
      </w:pPr>
    </w:p>
    <w:p w:rsidR="006675AB" w:rsidRPr="00C452C0" w:rsidRDefault="006675AB" w:rsidP="00880624">
      <w:pPr>
        <w:tabs>
          <w:tab w:val="left" w:pos="10206"/>
        </w:tabs>
        <w:spacing w:line="276" w:lineRule="auto"/>
        <w:rPr>
          <w:rFonts w:ascii="Calibri" w:hAnsi="Calibri"/>
          <w:sz w:val="28"/>
          <w:szCs w:val="28"/>
          <w:highlight w:val="yellow"/>
        </w:rPr>
      </w:pPr>
    </w:p>
    <w:p w:rsidR="00202E45" w:rsidRPr="00C452C0" w:rsidRDefault="00202E45" w:rsidP="00E907A9">
      <w:pPr>
        <w:tabs>
          <w:tab w:val="left" w:pos="10206"/>
        </w:tabs>
        <w:spacing w:line="276" w:lineRule="auto"/>
        <w:jc w:val="center"/>
        <w:rPr>
          <w:rFonts w:ascii="Calibri" w:hAnsi="Calibri"/>
          <w:sz w:val="28"/>
          <w:szCs w:val="28"/>
        </w:rPr>
      </w:pPr>
      <w:r w:rsidRPr="00C452C0">
        <w:rPr>
          <w:rFonts w:ascii="Calibri" w:hAnsi="Calibri"/>
          <w:sz w:val="28"/>
          <w:szCs w:val="28"/>
        </w:rPr>
        <w:t xml:space="preserve">Том </w:t>
      </w:r>
      <w:r w:rsidRPr="00C452C0">
        <w:rPr>
          <w:rFonts w:ascii="Calibri" w:hAnsi="Calibri"/>
          <w:sz w:val="28"/>
          <w:szCs w:val="28"/>
          <w:lang w:val="en-US"/>
        </w:rPr>
        <w:t>I</w:t>
      </w:r>
    </w:p>
    <w:p w:rsidR="00202E45" w:rsidRPr="00C452C0" w:rsidRDefault="00202E45" w:rsidP="00E907A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C452C0">
        <w:rPr>
          <w:rFonts w:ascii="Calibri" w:hAnsi="Calibri"/>
          <w:sz w:val="28"/>
          <w:szCs w:val="28"/>
        </w:rPr>
        <w:t>ПОЛОЖЕНИЯ О РАЗМЕЩЕНИИ ЛИНЕЙНЫХ ОБЪЕКТОВ</w:t>
      </w:r>
    </w:p>
    <w:p w:rsidR="00202E45" w:rsidRPr="00C452C0" w:rsidRDefault="00202E45" w:rsidP="00E907A9">
      <w:pPr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860457" w:rsidRPr="00C452C0" w:rsidRDefault="00860457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B0398F" w:rsidRPr="00C452C0" w:rsidRDefault="00B0398F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B0398F" w:rsidRPr="00C452C0" w:rsidRDefault="00B0398F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B0398F" w:rsidRPr="00C452C0" w:rsidRDefault="00B0398F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B34038" w:rsidRPr="00C452C0" w:rsidRDefault="00B34038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B34038" w:rsidRPr="00C452C0" w:rsidRDefault="00B34038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CF299C" w:rsidRPr="00C452C0" w:rsidRDefault="00CF299C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CF299C" w:rsidRPr="00C452C0" w:rsidRDefault="00CF299C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B34038" w:rsidRPr="00C452C0" w:rsidRDefault="00B34038" w:rsidP="003F783D">
      <w:pPr>
        <w:spacing w:line="276" w:lineRule="auto"/>
        <w:ind w:left="1418" w:right="567"/>
        <w:jc w:val="right"/>
        <w:rPr>
          <w:rFonts w:ascii="Cambria" w:hAnsi="Cambria"/>
          <w:sz w:val="28"/>
          <w:szCs w:val="28"/>
        </w:rPr>
      </w:pPr>
    </w:p>
    <w:p w:rsidR="00202E45" w:rsidRPr="00C452C0" w:rsidRDefault="00202E45" w:rsidP="003F783D">
      <w:pPr>
        <w:spacing w:line="276" w:lineRule="auto"/>
        <w:ind w:left="5103" w:right="424"/>
        <w:rPr>
          <w:rFonts w:ascii="Cambria" w:hAnsi="Cambria"/>
        </w:rPr>
      </w:pPr>
    </w:p>
    <w:p w:rsidR="00202E45" w:rsidRPr="00C452C0" w:rsidRDefault="00202E45" w:rsidP="003F783D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860457" w:rsidRPr="00C452C0" w:rsidRDefault="00860457" w:rsidP="003F783D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202E45" w:rsidRPr="00C452C0" w:rsidRDefault="00A93C68" w:rsidP="003F783D">
      <w:pPr>
        <w:spacing w:line="276" w:lineRule="auto"/>
        <w:jc w:val="center"/>
        <w:sectPr w:rsidR="00202E45" w:rsidRPr="00C452C0" w:rsidSect="00857F10">
          <w:headerReference w:type="default" r:id="rId9"/>
          <w:footerReference w:type="default" r:id="rId10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  <w:r>
        <w:t>р.п.Варнавино</w:t>
      </w:r>
      <w:r w:rsidR="00202E45" w:rsidRPr="00C452C0">
        <w:t xml:space="preserve"> – 20</w:t>
      </w:r>
      <w:r>
        <w:t>2</w:t>
      </w:r>
      <w:r w:rsidR="00CD0D47">
        <w:t>1</w:t>
      </w:r>
      <w:r w:rsidR="00202E45" w:rsidRPr="00C452C0">
        <w:t xml:space="preserve"> г.</w:t>
      </w:r>
    </w:p>
    <w:p w:rsidR="00A93C68" w:rsidRDefault="00A93C68" w:rsidP="00A93C68">
      <w:pPr>
        <w:tabs>
          <w:tab w:val="left" w:pos="10206"/>
        </w:tabs>
        <w:spacing w:line="276" w:lineRule="auto"/>
        <w:jc w:val="center"/>
        <w:rPr>
          <w:bCs/>
          <w:caps/>
          <w:color w:val="000000"/>
          <w:sz w:val="32"/>
          <w:szCs w:val="32"/>
        </w:rPr>
      </w:pPr>
      <w:r w:rsidRPr="00A20B8B">
        <w:rPr>
          <w:bCs/>
          <w:caps/>
          <w:color w:val="000000"/>
          <w:sz w:val="32"/>
          <w:szCs w:val="32"/>
        </w:rPr>
        <w:lastRenderedPageBreak/>
        <w:t xml:space="preserve">проект планировки и межевания территории </w:t>
      </w:r>
    </w:p>
    <w:p w:rsidR="00A93C68" w:rsidRPr="00A20B8B" w:rsidRDefault="00A93C68" w:rsidP="00A93C68">
      <w:pPr>
        <w:tabs>
          <w:tab w:val="left" w:pos="10206"/>
        </w:tabs>
        <w:spacing w:line="276" w:lineRule="auto"/>
        <w:jc w:val="center"/>
        <w:rPr>
          <w:bCs/>
          <w:caps/>
          <w:color w:val="000000"/>
          <w:sz w:val="32"/>
          <w:szCs w:val="32"/>
        </w:rPr>
      </w:pPr>
      <w:r w:rsidRPr="00A20B8B">
        <w:rPr>
          <w:bCs/>
          <w:caps/>
          <w:color w:val="000000"/>
          <w:sz w:val="32"/>
          <w:szCs w:val="32"/>
        </w:rPr>
        <w:t>по объекту</w:t>
      </w:r>
      <w:r>
        <w:rPr>
          <w:bCs/>
          <w:caps/>
          <w:color w:val="000000"/>
          <w:sz w:val="32"/>
          <w:szCs w:val="32"/>
        </w:rPr>
        <w:t>:</w:t>
      </w:r>
      <w:r w:rsidRPr="00A20B8B">
        <w:rPr>
          <w:bCs/>
          <w:caps/>
          <w:color w:val="000000"/>
          <w:sz w:val="32"/>
          <w:szCs w:val="32"/>
        </w:rPr>
        <w:t xml:space="preserve"> «</w:t>
      </w:r>
      <w:r>
        <w:rPr>
          <w:rStyle w:val="fontstyle01"/>
        </w:rPr>
        <w:t>Реконструкция водопровода в с. Лапшанга Варн</w:t>
      </w:r>
      <w:r>
        <w:rPr>
          <w:rStyle w:val="fontstyle01"/>
        </w:rPr>
        <w:t>а</w:t>
      </w:r>
      <w:r>
        <w:rPr>
          <w:rStyle w:val="fontstyle01"/>
        </w:rPr>
        <w:t>винского района Нижегородской области</w:t>
      </w:r>
      <w:r w:rsidRPr="00A20B8B">
        <w:rPr>
          <w:bCs/>
          <w:caps/>
          <w:color w:val="000000"/>
          <w:sz w:val="32"/>
          <w:szCs w:val="32"/>
        </w:rPr>
        <w:t>»</w:t>
      </w:r>
    </w:p>
    <w:p w:rsidR="00202E45" w:rsidRPr="00C452C0" w:rsidRDefault="00202E45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202E45" w:rsidRPr="00C452C0" w:rsidRDefault="00202E45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202E45" w:rsidRPr="00C452C0" w:rsidRDefault="00202E45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7E268E" w:rsidRPr="00C452C0" w:rsidRDefault="007E268E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7E268E" w:rsidRPr="00C452C0" w:rsidRDefault="007E268E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1A70F4" w:rsidRPr="00C452C0" w:rsidRDefault="001A70F4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1A70F4" w:rsidRDefault="001A70F4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A20B8B" w:rsidRPr="00C452C0" w:rsidRDefault="00A20B8B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202E45" w:rsidRPr="00C452C0" w:rsidRDefault="00202E45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202E45" w:rsidRPr="00C452C0" w:rsidRDefault="00202E45" w:rsidP="00FB51F8">
      <w:pPr>
        <w:autoSpaceDE w:val="0"/>
        <w:autoSpaceDN w:val="0"/>
        <w:adjustRightInd w:val="0"/>
        <w:spacing w:line="360" w:lineRule="auto"/>
        <w:jc w:val="center"/>
        <w:rPr>
          <w:highlight w:val="yellow"/>
        </w:rPr>
      </w:pPr>
    </w:p>
    <w:p w:rsidR="00202E45" w:rsidRPr="00C452C0" w:rsidRDefault="00202E45" w:rsidP="00FB51F8">
      <w:pPr>
        <w:autoSpaceDE w:val="0"/>
        <w:autoSpaceDN w:val="0"/>
        <w:adjustRightInd w:val="0"/>
        <w:spacing w:line="360" w:lineRule="auto"/>
        <w:ind w:left="540"/>
        <w:jc w:val="center"/>
        <w:rPr>
          <w:rFonts w:ascii="Times New Roman CYR" w:hAnsi="Times New Roman CYR" w:cs="Times New Roman CYR"/>
          <w:sz w:val="36"/>
          <w:szCs w:val="36"/>
        </w:rPr>
      </w:pPr>
      <w:r w:rsidRPr="00C452C0">
        <w:rPr>
          <w:rFonts w:ascii="Times New Roman CYR" w:hAnsi="Times New Roman CYR" w:cs="Times New Roman CYR"/>
          <w:sz w:val="36"/>
          <w:szCs w:val="36"/>
        </w:rPr>
        <w:t>Том I</w:t>
      </w:r>
    </w:p>
    <w:p w:rsidR="00202E45" w:rsidRPr="00C452C0" w:rsidRDefault="00202E45" w:rsidP="00FB51F8">
      <w:pPr>
        <w:autoSpaceDE w:val="0"/>
        <w:autoSpaceDN w:val="0"/>
        <w:adjustRightInd w:val="0"/>
        <w:spacing w:line="360" w:lineRule="auto"/>
        <w:jc w:val="center"/>
      </w:pPr>
    </w:p>
    <w:p w:rsidR="00880624" w:rsidRPr="00C452C0" w:rsidRDefault="009B6E12" w:rsidP="0002021D">
      <w:pPr>
        <w:tabs>
          <w:tab w:val="left" w:pos="10206"/>
        </w:tabs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Часть</w:t>
      </w:r>
      <w:r w:rsidR="00202E45" w:rsidRPr="00C452C0">
        <w:rPr>
          <w:b/>
          <w:bCs/>
          <w:sz w:val="32"/>
          <w:szCs w:val="32"/>
        </w:rPr>
        <w:t xml:space="preserve"> </w:t>
      </w:r>
      <w:r w:rsidR="00B0398F" w:rsidRPr="00C452C0">
        <w:rPr>
          <w:b/>
          <w:bCs/>
          <w:sz w:val="32"/>
          <w:szCs w:val="32"/>
        </w:rPr>
        <w:t>2</w:t>
      </w:r>
      <w:r w:rsidR="00202E45" w:rsidRPr="00C452C0">
        <w:rPr>
          <w:b/>
          <w:bCs/>
          <w:sz w:val="32"/>
          <w:szCs w:val="32"/>
        </w:rPr>
        <w:t xml:space="preserve">. </w:t>
      </w:r>
      <w:r w:rsidR="0002021D" w:rsidRPr="00C452C0">
        <w:rPr>
          <w:b/>
          <w:sz w:val="32"/>
          <w:szCs w:val="32"/>
        </w:rPr>
        <w:t>Положение о размещении линейных объектов</w:t>
      </w:r>
    </w:p>
    <w:p w:rsidR="006558F1" w:rsidRPr="00C452C0" w:rsidRDefault="006558F1" w:rsidP="000613F9">
      <w:pPr>
        <w:autoSpaceDE w:val="0"/>
        <w:autoSpaceDN w:val="0"/>
        <w:adjustRightInd w:val="0"/>
        <w:jc w:val="center"/>
        <w:rPr>
          <w:b/>
          <w:sz w:val="32"/>
          <w:szCs w:val="32"/>
          <w:highlight w:val="yellow"/>
        </w:rPr>
      </w:pPr>
    </w:p>
    <w:p w:rsidR="00860457" w:rsidRPr="00C452C0" w:rsidRDefault="00860457" w:rsidP="00860457">
      <w:pPr>
        <w:pStyle w:val="22"/>
        <w:spacing w:after="0" w:line="240" w:lineRule="auto"/>
        <w:rPr>
          <w:b/>
          <w:sz w:val="32"/>
          <w:szCs w:val="32"/>
          <w:highlight w:val="yellow"/>
        </w:rPr>
      </w:pPr>
    </w:p>
    <w:p w:rsidR="006675AB" w:rsidRPr="00C452C0" w:rsidRDefault="006675AB" w:rsidP="00880624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  <w:highlight w:val="yellow"/>
        </w:rPr>
      </w:pPr>
    </w:p>
    <w:p w:rsidR="00202E45" w:rsidRPr="00C452C0" w:rsidRDefault="00202E45" w:rsidP="00FB51F8">
      <w:pPr>
        <w:autoSpaceDE w:val="0"/>
        <w:autoSpaceDN w:val="0"/>
        <w:adjustRightInd w:val="0"/>
        <w:spacing w:line="360" w:lineRule="auto"/>
        <w:rPr>
          <w:b/>
          <w:bCs/>
          <w:highlight w:val="yellow"/>
        </w:rPr>
      </w:pPr>
    </w:p>
    <w:p w:rsidR="00860457" w:rsidRPr="00A20B8B" w:rsidRDefault="00860457" w:rsidP="00A20B8B">
      <w:pPr>
        <w:pStyle w:val="afc"/>
        <w:spacing w:before="180"/>
        <w:jc w:val="left"/>
        <w:rPr>
          <w:b w:val="0"/>
          <w:sz w:val="24"/>
          <w:szCs w:val="24"/>
        </w:rPr>
      </w:pPr>
      <w:r w:rsidRPr="00A20B8B">
        <w:rPr>
          <w:rFonts w:ascii="Times New Roman CYR" w:hAnsi="Times New Roman CYR" w:cs="Times New Roman CYR"/>
          <w:bCs/>
          <w:sz w:val="24"/>
          <w:szCs w:val="24"/>
        </w:rPr>
        <w:t xml:space="preserve">Заказчик: </w:t>
      </w:r>
      <w:r w:rsidR="00A20B8B" w:rsidRPr="00A20B8B">
        <w:rPr>
          <w:b w:val="0"/>
          <w:sz w:val="24"/>
          <w:szCs w:val="24"/>
        </w:rPr>
        <w:t>Администрация Варнавинского муниципального района</w:t>
      </w:r>
      <w:r w:rsidR="00A20B8B">
        <w:rPr>
          <w:b w:val="0"/>
          <w:sz w:val="24"/>
          <w:szCs w:val="24"/>
        </w:rPr>
        <w:t xml:space="preserve"> </w:t>
      </w:r>
      <w:r w:rsidR="00A20B8B" w:rsidRPr="00A20B8B">
        <w:rPr>
          <w:b w:val="0"/>
          <w:sz w:val="24"/>
          <w:szCs w:val="24"/>
        </w:rPr>
        <w:t>Нижегородской области</w:t>
      </w:r>
    </w:p>
    <w:p w:rsidR="00860457" w:rsidRPr="00C452C0" w:rsidRDefault="00860457" w:rsidP="00860457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860457" w:rsidRPr="00C452C0" w:rsidRDefault="00860457" w:rsidP="00860457">
      <w:pPr>
        <w:autoSpaceDE w:val="0"/>
        <w:autoSpaceDN w:val="0"/>
        <w:adjustRightInd w:val="0"/>
        <w:spacing w:line="360" w:lineRule="auto"/>
      </w:pPr>
      <w:r w:rsidRPr="00C452C0">
        <w:rPr>
          <w:rFonts w:ascii="Times New Roman CYR" w:hAnsi="Times New Roman CYR" w:cs="Times New Roman CYR"/>
          <w:b/>
          <w:bCs/>
        </w:rPr>
        <w:t>Исполнитель:</w:t>
      </w:r>
      <w:r w:rsidRPr="00C452C0">
        <w:rPr>
          <w:rFonts w:ascii="Times New Roman CYR" w:hAnsi="Times New Roman CYR" w:cs="Times New Roman CYR"/>
        </w:rPr>
        <w:t xml:space="preserve"> ООО </w:t>
      </w:r>
      <w:r w:rsidRPr="00C452C0">
        <w:rPr>
          <w:color w:val="000000"/>
          <w:shd w:val="clear" w:color="auto" w:fill="FFFFFF"/>
        </w:rPr>
        <w:t>"</w:t>
      </w:r>
      <w:r w:rsidR="00A93C68">
        <w:rPr>
          <w:color w:val="000000"/>
          <w:shd w:val="clear" w:color="auto" w:fill="FFFFFF"/>
        </w:rPr>
        <w:t>БТИ</w:t>
      </w:r>
      <w:r w:rsidRPr="00C452C0">
        <w:rPr>
          <w:color w:val="000000"/>
          <w:shd w:val="clear" w:color="auto" w:fill="FFFFFF"/>
        </w:rPr>
        <w:t>"</w:t>
      </w:r>
    </w:p>
    <w:p w:rsidR="00860457" w:rsidRPr="00C452C0" w:rsidRDefault="00860457" w:rsidP="00860457">
      <w:pPr>
        <w:rPr>
          <w:rFonts w:ascii="Times New Roman CYR" w:hAnsi="Times New Roman CYR" w:cs="Times New Roman CYR"/>
        </w:rPr>
      </w:pPr>
    </w:p>
    <w:p w:rsidR="00860457" w:rsidRPr="00C452C0" w:rsidRDefault="00860457" w:rsidP="00860457">
      <w:pPr>
        <w:rPr>
          <w:rFonts w:ascii="Times New Roman CYR" w:hAnsi="Times New Roman CYR" w:cs="Times New Roman CYR"/>
        </w:rPr>
      </w:pPr>
    </w:p>
    <w:p w:rsidR="00860457" w:rsidRPr="00C452C0" w:rsidRDefault="00860457" w:rsidP="00860457">
      <w:pPr>
        <w:rPr>
          <w:rFonts w:ascii="Times New Roman CYR" w:hAnsi="Times New Roman CYR" w:cs="Times New Roman CYR"/>
        </w:rPr>
      </w:pPr>
    </w:p>
    <w:p w:rsidR="006675AB" w:rsidRPr="00C452C0" w:rsidRDefault="006675AB" w:rsidP="00860457">
      <w:pPr>
        <w:rPr>
          <w:rFonts w:ascii="Times New Roman CYR" w:hAnsi="Times New Roman CYR" w:cs="Times New Roman CYR"/>
        </w:rPr>
      </w:pPr>
    </w:p>
    <w:p w:rsidR="007E268E" w:rsidRDefault="007E268E" w:rsidP="00860457">
      <w:pPr>
        <w:rPr>
          <w:rFonts w:ascii="Times New Roman CYR" w:hAnsi="Times New Roman CYR" w:cs="Times New Roman CYR"/>
        </w:rPr>
      </w:pPr>
    </w:p>
    <w:p w:rsidR="00A20B8B" w:rsidRPr="00C452C0" w:rsidRDefault="00A20B8B" w:rsidP="00860457">
      <w:pPr>
        <w:rPr>
          <w:rFonts w:ascii="Times New Roman CYR" w:hAnsi="Times New Roman CYR" w:cs="Times New Roman CYR"/>
        </w:rPr>
      </w:pPr>
    </w:p>
    <w:p w:rsidR="007E268E" w:rsidRPr="00C452C0" w:rsidRDefault="007E268E" w:rsidP="00860457">
      <w:pPr>
        <w:rPr>
          <w:rFonts w:ascii="Times New Roman CYR" w:hAnsi="Times New Roman CYR" w:cs="Times New Roman CYR"/>
        </w:rPr>
      </w:pPr>
    </w:p>
    <w:p w:rsidR="00860457" w:rsidRPr="00C452C0" w:rsidRDefault="00860457" w:rsidP="00860457">
      <w:pPr>
        <w:rPr>
          <w:rFonts w:ascii="Times New Roman CYR" w:hAnsi="Times New Roman CYR" w:cs="Times New Roman CYR"/>
        </w:rPr>
      </w:pPr>
    </w:p>
    <w:p w:rsidR="007E268E" w:rsidRPr="00C452C0" w:rsidRDefault="007E268E" w:rsidP="00860457">
      <w:pPr>
        <w:rPr>
          <w:rFonts w:ascii="Times New Roman CYR" w:hAnsi="Times New Roman CYR" w:cs="Times New Roman CYR"/>
        </w:rPr>
      </w:pPr>
    </w:p>
    <w:p w:rsidR="007E268E" w:rsidRPr="00C452C0" w:rsidRDefault="007E268E" w:rsidP="00860457">
      <w:pPr>
        <w:rPr>
          <w:rFonts w:ascii="Times New Roman CYR" w:hAnsi="Times New Roman CYR" w:cs="Times New Roman CYR"/>
        </w:rPr>
      </w:pPr>
    </w:p>
    <w:p w:rsidR="007E268E" w:rsidRPr="00C452C0" w:rsidRDefault="007E268E" w:rsidP="00860457">
      <w:pPr>
        <w:rPr>
          <w:rFonts w:ascii="Times New Roman CYR" w:hAnsi="Times New Roman CYR" w:cs="Times New Roman CYR"/>
        </w:rPr>
      </w:pPr>
    </w:p>
    <w:p w:rsidR="007E268E" w:rsidRPr="00C452C0" w:rsidRDefault="007E268E" w:rsidP="00860457">
      <w:pPr>
        <w:rPr>
          <w:rFonts w:ascii="Times New Roman CYR" w:hAnsi="Times New Roman CYR" w:cs="Times New Roman CYR"/>
        </w:rPr>
      </w:pPr>
    </w:p>
    <w:p w:rsidR="00E83357" w:rsidRPr="00C452C0" w:rsidRDefault="00E83357" w:rsidP="00860457">
      <w:pPr>
        <w:rPr>
          <w:rFonts w:ascii="Times New Roman CYR" w:hAnsi="Times New Roman CYR" w:cs="Times New Roman CYR"/>
        </w:rPr>
      </w:pPr>
    </w:p>
    <w:p w:rsidR="00860457" w:rsidRPr="00C452C0" w:rsidRDefault="00860457" w:rsidP="00860457">
      <w:pPr>
        <w:rPr>
          <w:rFonts w:ascii="Times New Roman CYR" w:hAnsi="Times New Roman CYR" w:cs="Times New Roman CYR"/>
        </w:rPr>
      </w:pPr>
    </w:p>
    <w:p w:rsidR="00860457" w:rsidRPr="00C452C0" w:rsidRDefault="00A93C68" w:rsidP="0086045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р.п.Варнавино</w:t>
      </w:r>
      <w:r w:rsidR="00860457" w:rsidRPr="00C452C0">
        <w:rPr>
          <w:rFonts w:ascii="Times New Roman CYR" w:hAnsi="Times New Roman CYR" w:cs="Times New Roman CYR"/>
        </w:rPr>
        <w:t xml:space="preserve"> - 20</w:t>
      </w:r>
      <w:r>
        <w:rPr>
          <w:rFonts w:ascii="Times New Roman CYR" w:hAnsi="Times New Roman CYR" w:cs="Times New Roman CYR"/>
        </w:rPr>
        <w:t>2</w:t>
      </w:r>
      <w:r w:rsidR="00CD0D47">
        <w:rPr>
          <w:rFonts w:ascii="Times New Roman CYR" w:hAnsi="Times New Roman CYR" w:cs="Times New Roman CYR"/>
        </w:rPr>
        <w:t>1</w:t>
      </w:r>
      <w:r w:rsidR="00860457" w:rsidRPr="00C452C0">
        <w:rPr>
          <w:rFonts w:ascii="Times New Roman CYR" w:hAnsi="Times New Roman CYR" w:cs="Times New Roman CYR"/>
        </w:rPr>
        <w:t xml:space="preserve"> г.</w:t>
      </w:r>
    </w:p>
    <w:p w:rsidR="009B22DE" w:rsidRPr="005572BC" w:rsidRDefault="00B34038" w:rsidP="009B22DE">
      <w:pPr>
        <w:tabs>
          <w:tab w:val="left" w:pos="10206"/>
        </w:tabs>
        <w:spacing w:line="276" w:lineRule="auto"/>
        <w:jc w:val="both"/>
        <w:rPr>
          <w:bCs/>
          <w:color w:val="000000"/>
        </w:rPr>
      </w:pPr>
      <w:r w:rsidRPr="005572BC">
        <w:rPr>
          <w:rFonts w:ascii="Times New Roman CYR" w:hAnsi="Times New Roman CYR" w:cs="Times New Roman CYR"/>
          <w:bCs/>
        </w:rPr>
        <w:lastRenderedPageBreak/>
        <w:t xml:space="preserve">Список </w:t>
      </w:r>
      <w:r w:rsidRPr="005572BC">
        <w:rPr>
          <w:bCs/>
        </w:rPr>
        <w:t xml:space="preserve">исполнителей – участников подготовки </w:t>
      </w:r>
      <w:r w:rsidR="005572BC" w:rsidRPr="005572BC">
        <w:rPr>
          <w:bCs/>
          <w:color w:val="000000"/>
        </w:rPr>
        <w:t>проекта планировки и межевания территории по объекту: «</w:t>
      </w:r>
      <w:r w:rsidR="00A93C68" w:rsidRPr="00A93C68">
        <w:rPr>
          <w:rStyle w:val="fontstyle01"/>
          <w:b w:val="0"/>
          <w:sz w:val="24"/>
          <w:szCs w:val="24"/>
        </w:rPr>
        <w:t>Реконструкция водопровода в с. Лапшанга Варнавинского района Нижегородской области</w:t>
      </w:r>
      <w:r w:rsidR="005572BC" w:rsidRPr="005572BC">
        <w:rPr>
          <w:bCs/>
          <w:color w:val="000000"/>
        </w:rPr>
        <w:t>»</w:t>
      </w:r>
    </w:p>
    <w:p w:rsidR="00880624" w:rsidRPr="00C452C0" w:rsidRDefault="00880624" w:rsidP="00880624">
      <w:pPr>
        <w:tabs>
          <w:tab w:val="left" w:pos="10206"/>
        </w:tabs>
        <w:spacing w:line="276" w:lineRule="auto"/>
        <w:jc w:val="both"/>
        <w:rPr>
          <w:b/>
          <w:bCs/>
          <w:color w:val="000000"/>
          <w:sz w:val="32"/>
          <w:szCs w:val="32"/>
          <w:highlight w:val="yellow"/>
        </w:rPr>
      </w:pPr>
    </w:p>
    <w:p w:rsidR="00B34038" w:rsidRPr="00C452C0" w:rsidRDefault="00B34038" w:rsidP="00704324">
      <w:pPr>
        <w:autoSpaceDE w:val="0"/>
        <w:autoSpaceDN w:val="0"/>
        <w:adjustRightInd w:val="0"/>
        <w:ind w:firstLine="567"/>
        <w:jc w:val="center"/>
        <w:rPr>
          <w:bCs/>
          <w:color w:val="000000"/>
          <w:highlight w:val="yellow"/>
        </w:rPr>
      </w:pPr>
    </w:p>
    <w:p w:rsidR="006675AB" w:rsidRPr="00C452C0" w:rsidRDefault="006675AB" w:rsidP="006675AB">
      <w:pPr>
        <w:autoSpaceDE w:val="0"/>
        <w:autoSpaceDN w:val="0"/>
        <w:adjustRightInd w:val="0"/>
        <w:jc w:val="center"/>
        <w:rPr>
          <w:rFonts w:cs="Calibri"/>
          <w:sz w:val="40"/>
          <w:szCs w:val="40"/>
          <w:highlight w:val="yellow"/>
        </w:rPr>
      </w:pPr>
    </w:p>
    <w:p w:rsidR="006675AB" w:rsidRPr="00C452C0" w:rsidRDefault="006675AB" w:rsidP="006675AB">
      <w:pPr>
        <w:autoSpaceDE w:val="0"/>
        <w:autoSpaceDN w:val="0"/>
        <w:adjustRightInd w:val="0"/>
        <w:jc w:val="center"/>
        <w:rPr>
          <w:rFonts w:cs="Calibri"/>
          <w:sz w:val="40"/>
          <w:szCs w:val="40"/>
          <w:highlight w:val="yellow"/>
        </w:rPr>
      </w:pPr>
    </w:p>
    <w:p w:rsidR="006675AB" w:rsidRPr="005572BC" w:rsidRDefault="006675AB" w:rsidP="006675A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 w:rsidRPr="005572BC">
        <w:rPr>
          <w:rFonts w:ascii="Times New Roman CYR" w:hAnsi="Times New Roman CYR" w:cs="Times New Roman CYR"/>
          <w:b/>
          <w:bCs/>
        </w:rPr>
        <w:t>Заказчик</w:t>
      </w:r>
    </w:p>
    <w:p w:rsidR="00202715" w:rsidRPr="005572BC" w:rsidRDefault="005572BC" w:rsidP="006675AB">
      <w:pPr>
        <w:autoSpaceDE w:val="0"/>
        <w:autoSpaceDN w:val="0"/>
        <w:adjustRightInd w:val="0"/>
        <w:spacing w:line="360" w:lineRule="auto"/>
        <w:rPr>
          <w:bCs/>
          <w:highlight w:val="yellow"/>
        </w:rPr>
      </w:pPr>
      <w:r w:rsidRPr="005572BC">
        <w:t>Администрация Варнавинского муниципального района Нижегородской области</w:t>
      </w:r>
    </w:p>
    <w:p w:rsidR="005572BC" w:rsidRDefault="005572BC" w:rsidP="006675A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6675AB" w:rsidRPr="00C452C0" w:rsidRDefault="006675AB" w:rsidP="006675A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 w:rsidRPr="00C452C0">
        <w:rPr>
          <w:rFonts w:ascii="Times New Roman CYR" w:hAnsi="Times New Roman CYR" w:cs="Times New Roman CYR"/>
          <w:b/>
          <w:bCs/>
        </w:rPr>
        <w:t>Исполнитель</w:t>
      </w:r>
    </w:p>
    <w:p w:rsidR="006675AB" w:rsidRPr="00C452C0" w:rsidRDefault="006675AB" w:rsidP="006675AB">
      <w:pP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6675AB" w:rsidRPr="00C452C0" w:rsidRDefault="006675AB" w:rsidP="006675AB">
      <w:pP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 w:rsidRPr="00C452C0">
        <w:rPr>
          <w:rFonts w:ascii="Times New Roman CYR" w:hAnsi="Times New Roman CYR" w:cs="Times New Roman CYR"/>
        </w:rPr>
        <w:t xml:space="preserve">ООО </w:t>
      </w:r>
      <w:r w:rsidRPr="00C452C0">
        <w:rPr>
          <w:color w:val="000000"/>
          <w:shd w:val="clear" w:color="auto" w:fill="FFFFFF"/>
        </w:rPr>
        <w:t>"</w:t>
      </w:r>
      <w:r w:rsidR="006E564F">
        <w:rPr>
          <w:color w:val="000000"/>
          <w:shd w:val="clear" w:color="auto" w:fill="FFFFFF"/>
        </w:rPr>
        <w:t>БТИ</w:t>
      </w:r>
      <w:r w:rsidRPr="00C452C0">
        <w:rPr>
          <w:color w:val="000000"/>
          <w:shd w:val="clear" w:color="auto" w:fill="FFFFFF"/>
        </w:rPr>
        <w:t>"</w:t>
      </w:r>
      <w:r w:rsidRPr="00C452C0">
        <w:tab/>
      </w:r>
      <w:r w:rsidR="009B22DE" w:rsidRPr="00C452C0">
        <w:t xml:space="preserve">       </w:t>
      </w:r>
      <w:r w:rsidRPr="00C452C0">
        <w:t xml:space="preserve"> </w:t>
      </w:r>
      <w:r w:rsidR="009B22DE" w:rsidRPr="00C452C0">
        <w:t xml:space="preserve"> </w:t>
      </w:r>
      <w:r w:rsidR="006E564F">
        <w:t>р.п.Варнавино</w:t>
      </w:r>
    </w:p>
    <w:p w:rsidR="006675AB" w:rsidRPr="00C452C0" w:rsidRDefault="006675AB" w:rsidP="006675AB">
      <w:pPr>
        <w:keepNext/>
        <w:tabs>
          <w:tab w:val="left" w:pos="5928"/>
        </w:tabs>
        <w:autoSpaceDE w:val="0"/>
        <w:autoSpaceDN w:val="0"/>
        <w:adjustRightInd w:val="0"/>
        <w:spacing w:line="360" w:lineRule="auto"/>
      </w:pPr>
    </w:p>
    <w:p w:rsidR="006675AB" w:rsidRPr="00C452C0" w:rsidRDefault="006675AB" w:rsidP="006675AB">
      <w:pPr>
        <w:tabs>
          <w:tab w:val="right" w:pos="9639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 CYR" w:hAnsi="Times New Roman CYR" w:cs="Times New Roman CYR"/>
        </w:rPr>
      </w:pPr>
      <w:r w:rsidRPr="00C452C0">
        <w:rPr>
          <w:rFonts w:ascii="Times New Roman CYR" w:hAnsi="Times New Roman CYR" w:cs="Times New Roman CYR"/>
        </w:rPr>
        <w:t>Генеральный директор</w:t>
      </w:r>
      <w:r w:rsidRPr="00C452C0">
        <w:rPr>
          <w:rFonts w:ascii="Times New Roman CYR" w:hAnsi="Times New Roman CYR" w:cs="Times New Roman CYR"/>
        </w:rPr>
        <w:tab/>
      </w:r>
      <w:r w:rsidR="006E564F">
        <w:rPr>
          <w:rFonts w:ascii="Times New Roman CYR" w:hAnsi="Times New Roman CYR" w:cs="Times New Roman CYR"/>
        </w:rPr>
        <w:t>Д.Н.Смирнов</w:t>
      </w:r>
    </w:p>
    <w:p w:rsidR="006675AB" w:rsidRPr="00C452C0" w:rsidRDefault="00C452C0" w:rsidP="006675AB">
      <w:pPr>
        <w:tabs>
          <w:tab w:val="right" w:pos="9639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Разработал</w:t>
      </w:r>
      <w:r w:rsidR="006675AB" w:rsidRPr="00C452C0">
        <w:rPr>
          <w:rFonts w:ascii="Times New Roman CYR" w:hAnsi="Times New Roman CYR" w:cs="Times New Roman CYR"/>
        </w:rPr>
        <w:tab/>
      </w:r>
      <w:r w:rsidR="006E564F">
        <w:rPr>
          <w:rFonts w:ascii="Times New Roman CYR" w:hAnsi="Times New Roman CYR" w:cs="Times New Roman CYR"/>
        </w:rPr>
        <w:t>Д.Н.Смирнов</w:t>
      </w:r>
    </w:p>
    <w:p w:rsidR="006675AB" w:rsidRPr="00C452C0" w:rsidRDefault="006675AB" w:rsidP="006675AB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6675AB" w:rsidRPr="00C452C0" w:rsidRDefault="006675AB" w:rsidP="006675AB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6675AB" w:rsidRPr="00C452C0" w:rsidRDefault="006675AB" w:rsidP="006675AB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5572BC" w:rsidRDefault="005572BC" w:rsidP="00880624">
      <w:pPr>
        <w:tabs>
          <w:tab w:val="left" w:pos="10206"/>
        </w:tabs>
        <w:spacing w:line="360" w:lineRule="auto"/>
        <w:ind w:firstLine="709"/>
        <w:jc w:val="both"/>
        <w:rPr>
          <w:rFonts w:ascii="Times New Roman CYR" w:hAnsi="Times New Roman CYR" w:cs="Times New Roman CYR"/>
        </w:rPr>
      </w:pPr>
    </w:p>
    <w:p w:rsidR="005572BC" w:rsidRDefault="005572BC" w:rsidP="00880624">
      <w:pPr>
        <w:tabs>
          <w:tab w:val="left" w:pos="10206"/>
        </w:tabs>
        <w:spacing w:line="360" w:lineRule="auto"/>
        <w:ind w:firstLine="709"/>
        <w:jc w:val="both"/>
        <w:rPr>
          <w:rFonts w:ascii="Times New Roman CYR" w:hAnsi="Times New Roman CYR" w:cs="Times New Roman CYR"/>
        </w:rPr>
      </w:pPr>
    </w:p>
    <w:p w:rsidR="009F3921" w:rsidRPr="005572BC" w:rsidRDefault="009F3921" w:rsidP="00880624">
      <w:pPr>
        <w:tabs>
          <w:tab w:val="left" w:pos="10206"/>
        </w:tabs>
        <w:spacing w:line="360" w:lineRule="auto"/>
        <w:ind w:firstLine="709"/>
        <w:jc w:val="both"/>
        <w:rPr>
          <w:b/>
          <w:bCs/>
          <w:color w:val="000000"/>
          <w:sz w:val="32"/>
          <w:szCs w:val="32"/>
        </w:rPr>
      </w:pPr>
      <w:r w:rsidRPr="005572BC">
        <w:rPr>
          <w:rFonts w:ascii="Times New Roman CYR" w:hAnsi="Times New Roman CYR" w:cs="Times New Roman CYR"/>
        </w:rPr>
        <w:t xml:space="preserve">В подготовке </w:t>
      </w:r>
      <w:r w:rsidR="005572BC" w:rsidRPr="005572BC">
        <w:rPr>
          <w:bCs/>
          <w:color w:val="000000"/>
        </w:rPr>
        <w:t>проекта планировки и межевания территории по объекту: «</w:t>
      </w:r>
      <w:r w:rsidR="006E564F" w:rsidRPr="00A93C68">
        <w:rPr>
          <w:rStyle w:val="fontstyle01"/>
          <w:b w:val="0"/>
          <w:sz w:val="24"/>
          <w:szCs w:val="24"/>
        </w:rPr>
        <w:t>Реконструкция водопровода в с. Лапшанга Варнавинского района Нижегородской области</w:t>
      </w:r>
      <w:r w:rsidR="005572BC" w:rsidRPr="005572BC">
        <w:rPr>
          <w:bCs/>
          <w:color w:val="000000"/>
        </w:rPr>
        <w:t>»</w:t>
      </w:r>
      <w:r w:rsidRPr="005572BC">
        <w:t xml:space="preserve"> также</w:t>
      </w:r>
      <w:r w:rsidRPr="005572BC">
        <w:rPr>
          <w:rFonts w:ascii="Times New Roman CYR" w:hAnsi="Times New Roman CYR" w:cs="Times New Roman CYR"/>
        </w:rPr>
        <w:t xml:space="preserve"> принимали участие иные организации и специалисты, которые были вовлечены в общую работу предо</w:t>
      </w:r>
      <w:r w:rsidRPr="005572BC">
        <w:rPr>
          <w:rFonts w:ascii="Times New Roman CYR" w:hAnsi="Times New Roman CYR" w:cs="Times New Roman CYR"/>
        </w:rPr>
        <w:t>с</w:t>
      </w:r>
      <w:r w:rsidRPr="005572BC">
        <w:rPr>
          <w:rFonts w:ascii="Times New Roman CYR" w:hAnsi="Times New Roman CYR" w:cs="Times New Roman CYR"/>
        </w:rPr>
        <w:t>тавлением консультаций, заключений и рекомендаций, участием в совещаниях, рабочих обсу</w:t>
      </w:r>
      <w:r w:rsidRPr="005572BC">
        <w:rPr>
          <w:rFonts w:ascii="Times New Roman CYR" w:hAnsi="Times New Roman CYR" w:cs="Times New Roman CYR"/>
        </w:rPr>
        <w:t>ж</w:t>
      </w:r>
      <w:r w:rsidRPr="005572BC">
        <w:rPr>
          <w:rFonts w:ascii="Times New Roman CYR" w:hAnsi="Times New Roman CYR" w:cs="Times New Roman CYR"/>
        </w:rPr>
        <w:t>дениях.  Проект выполнен в соответствии с Градостроительным кодексом РФ, законом Ниж</w:t>
      </w:r>
      <w:r w:rsidRPr="005572BC">
        <w:rPr>
          <w:rFonts w:ascii="Times New Roman CYR" w:hAnsi="Times New Roman CYR" w:cs="Times New Roman CYR"/>
        </w:rPr>
        <w:t>е</w:t>
      </w:r>
      <w:r w:rsidRPr="005572BC">
        <w:rPr>
          <w:rFonts w:ascii="Times New Roman CYR" w:hAnsi="Times New Roman CYR" w:cs="Times New Roman CYR"/>
        </w:rPr>
        <w:t xml:space="preserve">городской области </w:t>
      </w:r>
      <w:r w:rsidRPr="005572BC">
        <w:rPr>
          <w:rFonts w:ascii="Segoe UI Symbol" w:hAnsi="Segoe UI Symbol" w:cs="Segoe UI Symbol"/>
        </w:rPr>
        <w:t>№</w:t>
      </w:r>
      <w:r w:rsidRPr="005572BC">
        <w:t>37-З «</w:t>
      </w:r>
      <w:r w:rsidRPr="005572BC">
        <w:rPr>
          <w:rFonts w:ascii="Times New Roman CYR" w:hAnsi="Times New Roman CYR" w:cs="Times New Roman CYR"/>
        </w:rPr>
        <w:t>Об основах регулирования градостроительной деятельности на те</w:t>
      </w:r>
      <w:r w:rsidRPr="005572BC">
        <w:rPr>
          <w:rFonts w:ascii="Times New Roman CYR" w:hAnsi="Times New Roman CYR" w:cs="Times New Roman CYR"/>
        </w:rPr>
        <w:t>р</w:t>
      </w:r>
      <w:r w:rsidRPr="005572BC">
        <w:rPr>
          <w:rFonts w:ascii="Times New Roman CYR" w:hAnsi="Times New Roman CYR" w:cs="Times New Roman CYR"/>
        </w:rPr>
        <w:t>ритории Нижегородской области</w:t>
      </w:r>
      <w:r w:rsidRPr="005572BC">
        <w:t xml:space="preserve">» </w:t>
      </w:r>
      <w:r w:rsidRPr="005572BC">
        <w:rPr>
          <w:rFonts w:ascii="Times New Roman CYR" w:hAnsi="Times New Roman CYR" w:cs="Times New Roman CYR"/>
        </w:rPr>
        <w:t>и по составу документаци</w:t>
      </w:r>
      <w:r w:rsidRPr="005572BC">
        <w:t>и соответствует проекту планиро</w:t>
      </w:r>
      <w:r w:rsidRPr="005572BC">
        <w:t>в</w:t>
      </w:r>
      <w:r w:rsidRPr="005572BC">
        <w:t>ки и межевания</w:t>
      </w:r>
      <w:r w:rsidR="00B34038" w:rsidRPr="005572BC">
        <w:t xml:space="preserve">, </w:t>
      </w:r>
      <w:r w:rsidR="00B34038" w:rsidRPr="005572BC">
        <w:rPr>
          <w:shd w:val="clear" w:color="auto" w:fill="FFFFFF"/>
        </w:rPr>
        <w:t>постановлением Правительства РФ от 12 мая 2017 г. № 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2A06BD" w:rsidRPr="00C452C0" w:rsidRDefault="002A06BD" w:rsidP="00DA4199">
      <w:pPr>
        <w:rPr>
          <w:b/>
          <w:highlight w:val="yellow"/>
        </w:rPr>
      </w:pPr>
    </w:p>
    <w:p w:rsidR="009F3921" w:rsidRPr="00C452C0" w:rsidRDefault="009F3921" w:rsidP="00DA4199">
      <w:pPr>
        <w:rPr>
          <w:b/>
          <w:highlight w:val="yellow"/>
        </w:rPr>
      </w:pPr>
    </w:p>
    <w:bookmarkEnd w:id="0"/>
    <w:bookmarkEnd w:id="1"/>
    <w:bookmarkEnd w:id="2"/>
    <w:bookmarkEnd w:id="3"/>
    <w:bookmarkEnd w:id="4"/>
    <w:p w:rsidR="00202E45" w:rsidRPr="00C452C0" w:rsidRDefault="00202E45" w:rsidP="00275F2A">
      <w:pPr>
        <w:spacing w:line="360" w:lineRule="auto"/>
        <w:ind w:firstLine="567"/>
        <w:jc w:val="both"/>
        <w:rPr>
          <w:b/>
          <w:highlight w:val="yellow"/>
        </w:rPr>
      </w:pPr>
      <w:r w:rsidRPr="00C452C0">
        <w:rPr>
          <w:b/>
          <w:highlight w:val="yellow"/>
        </w:rPr>
        <w:br w:type="page"/>
      </w:r>
    </w:p>
    <w:p w:rsidR="00202E45" w:rsidRPr="00DB685B" w:rsidRDefault="00202E45" w:rsidP="00205395">
      <w:pPr>
        <w:spacing w:line="360" w:lineRule="auto"/>
        <w:jc w:val="center"/>
        <w:rPr>
          <w:b/>
          <w:sz w:val="32"/>
          <w:szCs w:val="32"/>
        </w:rPr>
      </w:pPr>
      <w:r w:rsidRPr="00DB685B">
        <w:rPr>
          <w:b/>
        </w:rPr>
        <w:lastRenderedPageBreak/>
        <w:t xml:space="preserve">СОДЕРЖАНИЕ </w:t>
      </w:r>
    </w:p>
    <w:p w:rsidR="00C30FBF" w:rsidRPr="00DB685B" w:rsidRDefault="000E1757" w:rsidP="00C30FB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452C0">
        <w:rPr>
          <w:sz w:val="23"/>
          <w:szCs w:val="23"/>
          <w:highlight w:val="yellow"/>
        </w:rPr>
        <w:fldChar w:fldCharType="begin"/>
      </w:r>
      <w:r w:rsidR="00202E45" w:rsidRPr="00C452C0">
        <w:rPr>
          <w:sz w:val="23"/>
          <w:szCs w:val="23"/>
          <w:highlight w:val="yellow"/>
        </w:rPr>
        <w:instrText xml:space="preserve"> TOC \o "1-3" \h \z \u </w:instrText>
      </w:r>
      <w:r w:rsidRPr="00C452C0">
        <w:rPr>
          <w:sz w:val="23"/>
          <w:szCs w:val="23"/>
          <w:highlight w:val="yellow"/>
        </w:rPr>
        <w:fldChar w:fldCharType="separate"/>
      </w:r>
      <w:hyperlink w:anchor="_Toc523390567" w:history="1">
        <w:r w:rsidR="00C30FBF" w:rsidRPr="00DB685B">
          <w:rPr>
            <w:rStyle w:val="a6"/>
            <w:noProof/>
          </w:rPr>
          <w:t>Введение</w:t>
        </w:r>
        <w:r w:rsidR="00C30FBF" w:rsidRPr="00DB685B">
          <w:rPr>
            <w:noProof/>
            <w:webHidden/>
          </w:rPr>
          <w:tab/>
        </w:r>
        <w:r w:rsidRPr="00DB685B">
          <w:rPr>
            <w:noProof/>
            <w:webHidden/>
          </w:rPr>
          <w:fldChar w:fldCharType="begin"/>
        </w:r>
        <w:r w:rsidR="00C30FBF" w:rsidRPr="00DB685B">
          <w:rPr>
            <w:noProof/>
            <w:webHidden/>
          </w:rPr>
          <w:instrText xml:space="preserve"> PAGEREF _Toc523390567 \h </w:instrText>
        </w:r>
        <w:r w:rsidRPr="00DB685B">
          <w:rPr>
            <w:noProof/>
            <w:webHidden/>
          </w:rPr>
        </w:r>
        <w:r w:rsidRPr="00DB685B">
          <w:rPr>
            <w:noProof/>
            <w:webHidden/>
          </w:rPr>
          <w:fldChar w:fldCharType="separate"/>
        </w:r>
        <w:r w:rsidR="00D62D1B">
          <w:rPr>
            <w:noProof/>
            <w:webHidden/>
          </w:rPr>
          <w:t>5</w:t>
        </w:r>
        <w:r w:rsidRPr="00DB685B">
          <w:rPr>
            <w:noProof/>
            <w:webHidden/>
          </w:rPr>
          <w:fldChar w:fldCharType="end"/>
        </w:r>
      </w:hyperlink>
    </w:p>
    <w:p w:rsidR="00C30FBF" w:rsidRPr="00DB685B" w:rsidRDefault="000E1757" w:rsidP="00C30FB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90568" w:history="1">
        <w:r w:rsidR="00C30FBF" w:rsidRPr="00DB685B">
          <w:rPr>
            <w:rStyle w:val="a6"/>
            <w:noProof/>
          </w:rPr>
          <w:t>1. Положение о размещении линейного объекта</w:t>
        </w:r>
        <w:r w:rsidR="00C30FBF" w:rsidRPr="00DB685B">
          <w:rPr>
            <w:noProof/>
            <w:webHidden/>
          </w:rPr>
          <w:tab/>
        </w:r>
        <w:r w:rsidRPr="00DB685B">
          <w:rPr>
            <w:noProof/>
            <w:webHidden/>
          </w:rPr>
          <w:fldChar w:fldCharType="begin"/>
        </w:r>
        <w:r w:rsidR="00C30FBF" w:rsidRPr="00DB685B">
          <w:rPr>
            <w:noProof/>
            <w:webHidden/>
          </w:rPr>
          <w:instrText xml:space="preserve"> PAGEREF _Toc523390568 \h </w:instrText>
        </w:r>
        <w:r w:rsidRPr="00DB685B">
          <w:rPr>
            <w:noProof/>
            <w:webHidden/>
          </w:rPr>
        </w:r>
        <w:r w:rsidRPr="00DB685B">
          <w:rPr>
            <w:noProof/>
            <w:webHidden/>
          </w:rPr>
          <w:fldChar w:fldCharType="separate"/>
        </w:r>
        <w:r w:rsidR="00D62D1B">
          <w:rPr>
            <w:noProof/>
            <w:webHidden/>
          </w:rPr>
          <w:t>6</w:t>
        </w:r>
        <w:r w:rsidRPr="00DB685B">
          <w:rPr>
            <w:noProof/>
            <w:webHidden/>
          </w:rPr>
          <w:fldChar w:fldCharType="end"/>
        </w:r>
      </w:hyperlink>
    </w:p>
    <w:p w:rsidR="00C30FBF" w:rsidRPr="00DB685B" w:rsidRDefault="000E1757" w:rsidP="00C30FB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90569" w:history="1">
        <w:r w:rsidR="00C30FBF" w:rsidRPr="00DB685B">
          <w:rPr>
            <w:rStyle w:val="a6"/>
            <w:rFonts w:eastAsia="Calibri"/>
            <w:noProof/>
            <w:lang w:eastAsia="en-US"/>
          </w:rPr>
          <w:t>2. 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планируемого размещения</w:t>
        </w:r>
        <w:r w:rsidR="00C30FBF" w:rsidRPr="00DB685B">
          <w:rPr>
            <w:noProof/>
            <w:webHidden/>
          </w:rPr>
          <w:tab/>
        </w:r>
        <w:r w:rsidR="009B6E12">
          <w:rPr>
            <w:noProof/>
            <w:webHidden/>
          </w:rPr>
          <w:t>7</w:t>
        </w:r>
      </w:hyperlink>
    </w:p>
    <w:p w:rsidR="00C30FBF" w:rsidRPr="00DB685B" w:rsidRDefault="000E1757" w:rsidP="00C30FB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90570" w:history="1">
        <w:r w:rsidR="00C30FBF" w:rsidRPr="00DB685B">
          <w:rPr>
            <w:rStyle w:val="a6"/>
            <w:rFonts w:eastAsia="Calibri"/>
            <w:noProof/>
            <w:lang w:eastAsia="en-US"/>
          </w:rPr>
          <w:t>3. Мероприятия по защите сохраняемого объекта капитального строительства, существующих, строящихся, планируемых к строительству от возможного негативного воздействия в связи с размещением линейного объекта</w:t>
        </w:r>
        <w:r w:rsidR="00C30FBF" w:rsidRPr="00DB685B">
          <w:rPr>
            <w:noProof/>
            <w:webHidden/>
          </w:rPr>
          <w:tab/>
        </w:r>
        <w:r w:rsidR="009B6E12">
          <w:rPr>
            <w:noProof/>
            <w:webHidden/>
          </w:rPr>
          <w:t>7</w:t>
        </w:r>
      </w:hyperlink>
    </w:p>
    <w:p w:rsidR="00C30FBF" w:rsidRPr="00DB685B" w:rsidRDefault="000E1757" w:rsidP="00C30FB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90571" w:history="1">
        <w:r w:rsidR="00C30FBF" w:rsidRPr="00DB685B">
          <w:rPr>
            <w:rStyle w:val="a6"/>
            <w:rFonts w:eastAsia="Calibri"/>
            <w:noProof/>
            <w:lang w:eastAsia="en-US"/>
          </w:rPr>
          <w:t>4. Мероприятия по сохранению объектов культурного наследия от возможного негативного воздействия в связи с размещением линейного объекта</w:t>
        </w:r>
        <w:r w:rsidR="00C30FBF" w:rsidRPr="00DB685B">
          <w:rPr>
            <w:noProof/>
            <w:webHidden/>
          </w:rPr>
          <w:tab/>
        </w:r>
        <w:r w:rsidR="009B6E12">
          <w:rPr>
            <w:noProof/>
            <w:webHidden/>
          </w:rPr>
          <w:t>7</w:t>
        </w:r>
      </w:hyperlink>
    </w:p>
    <w:p w:rsidR="00C30FBF" w:rsidRPr="00DB685B" w:rsidRDefault="000E1757" w:rsidP="00C30FB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90572" w:history="1">
        <w:r w:rsidR="00C30FBF" w:rsidRPr="00DB685B">
          <w:rPr>
            <w:rStyle w:val="a6"/>
            <w:rFonts w:eastAsia="Calibri"/>
            <w:noProof/>
            <w:lang w:eastAsia="en-US"/>
          </w:rPr>
          <w:t>5. Обоснование размещения линейного объекта с учетом особых условий использования</w:t>
        </w:r>
        <w:r w:rsidR="00C30FBF" w:rsidRPr="00DB685B">
          <w:rPr>
            <w:noProof/>
            <w:webHidden/>
          </w:rPr>
          <w:tab/>
        </w:r>
        <w:r w:rsidR="009B6E12">
          <w:rPr>
            <w:noProof/>
            <w:webHidden/>
          </w:rPr>
          <w:t>7</w:t>
        </w:r>
      </w:hyperlink>
    </w:p>
    <w:p w:rsidR="00C30FBF" w:rsidRPr="00DB685B" w:rsidRDefault="000E1757" w:rsidP="00C30FB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390573" w:history="1">
        <w:r w:rsidR="00C30FBF" w:rsidRPr="00DB685B">
          <w:rPr>
            <w:rStyle w:val="a6"/>
            <w:rFonts w:eastAsia="Calibri"/>
            <w:noProof/>
            <w:lang w:eastAsia="en-US"/>
          </w:rPr>
          <w:t>6. Обоснование принятых решений по защите территории от ЧС природного и техногенного характера, в том числе по обеспечению пожарной безопасности и гражданской обороне</w:t>
        </w:r>
        <w:r w:rsidR="00C30FBF" w:rsidRPr="00DB685B">
          <w:rPr>
            <w:noProof/>
            <w:webHidden/>
          </w:rPr>
          <w:tab/>
        </w:r>
        <w:r w:rsidR="009B6E12">
          <w:rPr>
            <w:noProof/>
            <w:webHidden/>
          </w:rPr>
          <w:t>9</w:t>
        </w:r>
      </w:hyperlink>
    </w:p>
    <w:p w:rsidR="00C30FBF" w:rsidRPr="00C452C0" w:rsidRDefault="000E1757" w:rsidP="00C30FB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highlight w:val="yellow"/>
        </w:rPr>
      </w:pPr>
      <w:hyperlink w:anchor="_Toc523390574" w:history="1">
        <w:r w:rsidR="00C30FBF" w:rsidRPr="00DB685B">
          <w:rPr>
            <w:rStyle w:val="a6"/>
            <w:rFonts w:eastAsia="Calibri"/>
            <w:noProof/>
            <w:lang w:eastAsia="en-US"/>
          </w:rPr>
          <w:t>7. Межевание территории</w:t>
        </w:r>
        <w:r w:rsidR="00C30FBF" w:rsidRPr="00DB685B">
          <w:rPr>
            <w:noProof/>
            <w:webHidden/>
          </w:rPr>
          <w:tab/>
        </w:r>
        <w:r w:rsidR="009B6E12">
          <w:rPr>
            <w:noProof/>
            <w:webHidden/>
          </w:rPr>
          <w:t>9</w:t>
        </w:r>
      </w:hyperlink>
    </w:p>
    <w:p w:rsidR="00202E45" w:rsidRPr="00C452C0" w:rsidRDefault="000E1757" w:rsidP="007E268E">
      <w:pPr>
        <w:tabs>
          <w:tab w:val="right" w:leader="dot" w:pos="10206"/>
        </w:tabs>
        <w:spacing w:line="360" w:lineRule="auto"/>
        <w:rPr>
          <w:highlight w:val="yellow"/>
        </w:rPr>
      </w:pPr>
      <w:r w:rsidRPr="00C452C0">
        <w:rPr>
          <w:sz w:val="23"/>
          <w:szCs w:val="23"/>
          <w:highlight w:val="yellow"/>
        </w:rPr>
        <w:fldChar w:fldCharType="end"/>
      </w:r>
      <w:r w:rsidR="00202E45" w:rsidRPr="00C452C0">
        <w:rPr>
          <w:color w:val="FF0000"/>
          <w:highlight w:val="yellow"/>
        </w:rPr>
        <w:br w:type="page"/>
      </w:r>
    </w:p>
    <w:p w:rsidR="00202E45" w:rsidRPr="005572BC" w:rsidRDefault="00202E45" w:rsidP="004634A3">
      <w:pPr>
        <w:pStyle w:val="1"/>
        <w:spacing w:after="160"/>
        <w:jc w:val="center"/>
        <w:rPr>
          <w:sz w:val="28"/>
        </w:rPr>
      </w:pPr>
      <w:bookmarkStart w:id="5" w:name="_Toc523390567"/>
      <w:r w:rsidRPr="005572BC">
        <w:rPr>
          <w:sz w:val="28"/>
        </w:rPr>
        <w:lastRenderedPageBreak/>
        <w:t>Введение</w:t>
      </w:r>
      <w:bookmarkEnd w:id="5"/>
    </w:p>
    <w:p w:rsidR="00DE287B" w:rsidRPr="005572BC" w:rsidRDefault="005572BC" w:rsidP="006563CE">
      <w:pPr>
        <w:tabs>
          <w:tab w:val="left" w:pos="10206"/>
        </w:tabs>
        <w:spacing w:line="360" w:lineRule="auto"/>
        <w:ind w:firstLine="709"/>
        <w:jc w:val="both"/>
        <w:rPr>
          <w:b/>
          <w:bCs/>
          <w:color w:val="000000"/>
        </w:rPr>
      </w:pPr>
      <w:r w:rsidRPr="005572BC">
        <w:rPr>
          <w:bCs/>
          <w:color w:val="000000"/>
        </w:rPr>
        <w:t>Проект планировки и межевания территории по объекту: «</w:t>
      </w:r>
      <w:r w:rsidR="00DE3536" w:rsidRPr="00A93C68">
        <w:rPr>
          <w:rStyle w:val="fontstyle01"/>
          <w:b w:val="0"/>
          <w:sz w:val="24"/>
          <w:szCs w:val="24"/>
        </w:rPr>
        <w:t>Реконструкция водопровода в с. Лапшанга Варнавинского района Нижегородской области</w:t>
      </w:r>
      <w:r w:rsidRPr="005572BC">
        <w:rPr>
          <w:bCs/>
          <w:color w:val="000000"/>
        </w:rPr>
        <w:t>»</w:t>
      </w:r>
      <w:r w:rsidRPr="005572BC">
        <w:t xml:space="preserve"> </w:t>
      </w:r>
      <w:r w:rsidR="006563CE" w:rsidRPr="005572BC">
        <w:rPr>
          <w:b/>
          <w:bCs/>
          <w:color w:val="000000"/>
        </w:rPr>
        <w:t xml:space="preserve"> </w:t>
      </w:r>
      <w:r w:rsidR="00DE287B" w:rsidRPr="005572BC">
        <w:rPr>
          <w:rFonts w:ascii="Times New Roman CYR" w:hAnsi="Times New Roman CYR" w:cs="Times New Roman CYR"/>
        </w:rPr>
        <w:t xml:space="preserve">разработан по заказу </w:t>
      </w:r>
      <w:r w:rsidRPr="005572BC">
        <w:t>админис</w:t>
      </w:r>
      <w:r w:rsidRPr="005572BC">
        <w:t>т</w:t>
      </w:r>
      <w:r w:rsidRPr="005572BC">
        <w:t xml:space="preserve">рации Варнавинского муниципального района  </w:t>
      </w:r>
      <w:r w:rsidR="00597E27" w:rsidRPr="005572BC">
        <w:t>в 20</w:t>
      </w:r>
      <w:r w:rsidR="000C4AAE">
        <w:t>21</w:t>
      </w:r>
      <w:r w:rsidR="00DE287B" w:rsidRPr="005572BC">
        <w:t xml:space="preserve"> г.</w:t>
      </w:r>
    </w:p>
    <w:p w:rsidR="00202E45" w:rsidRPr="002E4FE4" w:rsidRDefault="00202E45" w:rsidP="006563CE">
      <w:pPr>
        <w:widowControl w:val="0"/>
        <w:spacing w:line="360" w:lineRule="auto"/>
        <w:ind w:firstLine="709"/>
        <w:jc w:val="both"/>
        <w:rPr>
          <w:position w:val="-6"/>
        </w:rPr>
      </w:pPr>
      <w:r w:rsidRPr="002E4FE4">
        <w:rPr>
          <w:position w:val="-6"/>
        </w:rPr>
        <w:t>Проект выполнен в соответствии с Градостроительным кодексом Российской Федер</w:t>
      </w:r>
      <w:r w:rsidRPr="002E4FE4">
        <w:rPr>
          <w:position w:val="-6"/>
        </w:rPr>
        <w:t>а</w:t>
      </w:r>
      <w:r w:rsidR="001A70F4" w:rsidRPr="002E4FE4">
        <w:rPr>
          <w:position w:val="-6"/>
        </w:rPr>
        <w:t xml:space="preserve">ции, </w:t>
      </w:r>
      <w:r w:rsidRPr="002E4FE4">
        <w:rPr>
          <w:position w:val="-6"/>
        </w:rPr>
        <w:t>Земельным кодексом Российской Федерации, Федеральным законом «Об общих принц</w:t>
      </w:r>
      <w:r w:rsidRPr="002E4FE4">
        <w:rPr>
          <w:position w:val="-6"/>
        </w:rPr>
        <w:t>и</w:t>
      </w:r>
      <w:r w:rsidRPr="002E4FE4">
        <w:rPr>
          <w:position w:val="-6"/>
        </w:rPr>
        <w:t>пах организации местного самоуправления в Российской Федерации»</w:t>
      </w:r>
      <w:r w:rsidR="00DE287B" w:rsidRPr="002E4FE4">
        <w:rPr>
          <w:position w:val="-6"/>
        </w:rPr>
        <w:t>,</w:t>
      </w:r>
      <w:r w:rsidR="00370F83" w:rsidRPr="002E4FE4">
        <w:rPr>
          <w:position w:val="-6"/>
        </w:rPr>
        <w:t xml:space="preserve"> постановлением Прав</w:t>
      </w:r>
      <w:r w:rsidR="00370F83" w:rsidRPr="002E4FE4">
        <w:rPr>
          <w:position w:val="-6"/>
        </w:rPr>
        <w:t>и</w:t>
      </w:r>
      <w:r w:rsidR="00370F83" w:rsidRPr="002E4FE4">
        <w:rPr>
          <w:position w:val="-6"/>
        </w:rPr>
        <w:t>тельства РФ «Об утверждении Положения о составе и содержании проектов планировки терр</w:t>
      </w:r>
      <w:r w:rsidR="00370F83" w:rsidRPr="002E4FE4">
        <w:rPr>
          <w:position w:val="-6"/>
        </w:rPr>
        <w:t>и</w:t>
      </w:r>
      <w:r w:rsidR="00370F83" w:rsidRPr="002E4FE4">
        <w:rPr>
          <w:position w:val="-6"/>
        </w:rPr>
        <w:t>тории, предусматривающих размещение одного или нескольких линейных объектов»,</w:t>
      </w:r>
      <w:r w:rsidR="00DE287B" w:rsidRPr="002E4FE4">
        <w:rPr>
          <w:position w:val="-6"/>
        </w:rPr>
        <w:t xml:space="preserve"> </w:t>
      </w:r>
      <w:r w:rsidRPr="002E4FE4">
        <w:rPr>
          <w:position w:val="-6"/>
        </w:rPr>
        <w:t>законами и иными нормативными правовым</w:t>
      </w:r>
      <w:r w:rsidR="00886751" w:rsidRPr="002E4FE4">
        <w:rPr>
          <w:position w:val="-6"/>
        </w:rPr>
        <w:t xml:space="preserve">и актами Нижегородской </w:t>
      </w:r>
      <w:r w:rsidR="006563CE" w:rsidRPr="002E4FE4">
        <w:rPr>
          <w:position w:val="-6"/>
        </w:rPr>
        <w:t>области.</w:t>
      </w:r>
    </w:p>
    <w:p w:rsidR="00202E45" w:rsidRPr="002E4FE4" w:rsidRDefault="00202E45" w:rsidP="000B25AB">
      <w:pPr>
        <w:spacing w:line="360" w:lineRule="auto"/>
        <w:ind w:right="-2" w:firstLine="709"/>
        <w:jc w:val="both"/>
        <w:rPr>
          <w:position w:val="-6"/>
        </w:rPr>
      </w:pPr>
      <w:r w:rsidRPr="002E4FE4">
        <w:rPr>
          <w:position w:val="-6"/>
        </w:rPr>
        <w:t>При разработке проекта учитывались основные положения действующих и находящихся на стадии подготовки документов генерального плана; иных актов и документов, документации по планировке и проектов объектов капитального строительства, определяющих основные н</w:t>
      </w:r>
      <w:r w:rsidRPr="002E4FE4">
        <w:rPr>
          <w:position w:val="-6"/>
        </w:rPr>
        <w:t>а</w:t>
      </w:r>
      <w:r w:rsidRPr="002E4FE4">
        <w:rPr>
          <w:position w:val="-6"/>
        </w:rPr>
        <w:t>правления социально-экономического и градостроительного развития территории, охраны о</w:t>
      </w:r>
      <w:r w:rsidRPr="002E4FE4">
        <w:rPr>
          <w:position w:val="-6"/>
        </w:rPr>
        <w:t>к</w:t>
      </w:r>
      <w:r w:rsidRPr="002E4FE4">
        <w:rPr>
          <w:position w:val="-6"/>
        </w:rPr>
        <w:t>ружающей среды и рационального использования природных ресурсов.</w:t>
      </w:r>
    </w:p>
    <w:p w:rsidR="00202E45" w:rsidRPr="002E4FE4" w:rsidRDefault="00202E45" w:rsidP="000B25AB">
      <w:pPr>
        <w:spacing w:line="360" w:lineRule="auto"/>
        <w:ind w:right="-2" w:firstLine="709"/>
        <w:jc w:val="both"/>
      </w:pPr>
      <w:r w:rsidRPr="002E4FE4">
        <w:rPr>
          <w:position w:val="-6"/>
        </w:rPr>
        <w:t xml:space="preserve">Проект разработан в планируемых границах муниципального образования на основании результатов инженерных изысканий, в соответствии с требованиями технических регламентов, с учетом комплексных программ развития </w:t>
      </w:r>
      <w:r w:rsidR="002E4FE4" w:rsidRPr="002E4FE4">
        <w:rPr>
          <w:position w:val="-6"/>
        </w:rPr>
        <w:t>Варнавинского</w:t>
      </w:r>
      <w:r w:rsidRPr="002E4FE4">
        <w:rPr>
          <w:position w:val="-6"/>
        </w:rPr>
        <w:t xml:space="preserve"> района, региональных и местных нормативов градостроительного проектирования, а также с учетом предложений заинтерес</w:t>
      </w:r>
      <w:r w:rsidRPr="002E4FE4">
        <w:rPr>
          <w:position w:val="-6"/>
        </w:rPr>
        <w:t>о</w:t>
      </w:r>
      <w:r w:rsidRPr="002E4FE4">
        <w:rPr>
          <w:position w:val="-6"/>
        </w:rPr>
        <w:t>ванных лиц.</w:t>
      </w:r>
    </w:p>
    <w:p w:rsidR="00202E45" w:rsidRPr="002E4FE4" w:rsidRDefault="00202E45" w:rsidP="000B25AB">
      <w:pPr>
        <w:spacing w:line="360" w:lineRule="auto"/>
        <w:ind w:right="-2" w:firstLine="709"/>
        <w:jc w:val="both"/>
      </w:pPr>
      <w:r w:rsidRPr="002E4FE4">
        <w:rPr>
          <w:rFonts w:ascii="Times New Roman CYR" w:hAnsi="Times New Roman CYR" w:cs="Times New Roman CYR"/>
        </w:rPr>
        <w:t>Графические материалы проекта выполнены на тахеометрической съемке с сечение</w:t>
      </w:r>
      <w:r w:rsidR="006563CE" w:rsidRPr="002E4FE4">
        <w:rPr>
          <w:rFonts w:ascii="Times New Roman CYR" w:hAnsi="Times New Roman CYR" w:cs="Times New Roman CYR"/>
        </w:rPr>
        <w:t>м</w:t>
      </w:r>
      <w:r w:rsidRPr="002E4FE4">
        <w:rPr>
          <w:rFonts w:ascii="Times New Roman CYR" w:hAnsi="Times New Roman CYR" w:cs="Times New Roman CYR"/>
        </w:rPr>
        <w:t xml:space="preserve"> рельефа через </w:t>
      </w:r>
      <w:smartTag w:uri="urn:schemas-microsoft-com:office:smarttags" w:element="metricconverter">
        <w:smartTagPr>
          <w:attr w:name="ProductID" w:val="0,5 м"/>
        </w:smartTagPr>
        <w:r w:rsidRPr="002E4FE4">
          <w:rPr>
            <w:rFonts w:ascii="Times New Roman CYR" w:hAnsi="Times New Roman CYR" w:cs="Times New Roman CYR"/>
          </w:rPr>
          <w:t>0,5 м</w:t>
        </w:r>
      </w:smartTag>
      <w:r w:rsidR="002A06BD" w:rsidRPr="002E4FE4">
        <w:rPr>
          <w:rFonts w:ascii="Times New Roman CYR" w:hAnsi="Times New Roman CYR" w:cs="Times New Roman CYR"/>
        </w:rPr>
        <w:t>, выданной заказчиком М 1:5</w:t>
      </w:r>
      <w:r w:rsidRPr="002E4FE4">
        <w:rPr>
          <w:rFonts w:ascii="Times New Roman CYR" w:hAnsi="Times New Roman CYR" w:cs="Times New Roman CYR"/>
        </w:rPr>
        <w:t>00.</w:t>
      </w:r>
    </w:p>
    <w:p w:rsidR="00202E45" w:rsidRPr="002E4FE4" w:rsidRDefault="00202E45" w:rsidP="000B25AB">
      <w:pPr>
        <w:spacing w:line="360" w:lineRule="auto"/>
        <w:ind w:right="-2" w:firstLine="709"/>
        <w:jc w:val="both"/>
      </w:pPr>
      <w:r w:rsidRPr="002E4FE4">
        <w:t xml:space="preserve">Проект организации и застройки территории - Том </w:t>
      </w:r>
      <w:r w:rsidRPr="002E4FE4">
        <w:rPr>
          <w:lang w:val="en-US"/>
        </w:rPr>
        <w:t>I</w:t>
      </w:r>
      <w:r w:rsidRPr="002E4FE4">
        <w:t>, содержит две части:</w:t>
      </w:r>
    </w:p>
    <w:p w:rsidR="00C72B66" w:rsidRPr="002E4FE4" w:rsidRDefault="00202E45" w:rsidP="00C72B66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 w:rsidRPr="002E4FE4">
        <w:t xml:space="preserve">Часть первая - </w:t>
      </w:r>
      <w:r w:rsidR="00C72B66" w:rsidRPr="002E4FE4">
        <w:t>Схемы проекта планировки (графические материалы);</w:t>
      </w:r>
    </w:p>
    <w:p w:rsidR="00202E45" w:rsidRPr="002E4FE4" w:rsidRDefault="00202E45" w:rsidP="00C67B8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right="-2" w:firstLine="709"/>
        <w:jc w:val="both"/>
      </w:pPr>
      <w:r w:rsidRPr="002E4FE4">
        <w:t xml:space="preserve">Часть вторая - </w:t>
      </w:r>
      <w:r w:rsidR="00C72B66" w:rsidRPr="002E4FE4">
        <w:t>Положения о планировк</w:t>
      </w:r>
      <w:r w:rsidR="00DE3536">
        <w:t>е</w:t>
      </w:r>
      <w:r w:rsidR="00C72B66" w:rsidRPr="002E4FE4">
        <w:t xml:space="preserve"> территории (текстовая часть).</w:t>
      </w:r>
    </w:p>
    <w:p w:rsidR="00202E45" w:rsidRPr="002E4FE4" w:rsidRDefault="00202E45" w:rsidP="000B25AB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2E4FE4">
        <w:t xml:space="preserve">В процессе подготовки материалов проекта выполнялись соответствующие материалы по обоснованию проекта – Том </w:t>
      </w:r>
      <w:r w:rsidRPr="002E4FE4">
        <w:rPr>
          <w:lang w:val="en-US"/>
        </w:rPr>
        <w:t>II</w:t>
      </w:r>
      <w:r w:rsidRPr="002E4FE4">
        <w:t>.</w:t>
      </w:r>
    </w:p>
    <w:p w:rsidR="00202E45" w:rsidRPr="002E4FE4" w:rsidRDefault="00202E45" w:rsidP="000B25AB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2E4FE4">
        <w:t xml:space="preserve">Материалы по обоснованию проекта </w:t>
      </w:r>
      <w:r w:rsidR="00860457" w:rsidRPr="002E4FE4">
        <w:t>планировки и межевания территории</w:t>
      </w:r>
      <w:r w:rsidRPr="002E4FE4">
        <w:t xml:space="preserve"> содержат обоснование решения задач территориального планирования, обоснование мероприятий и предложений по территориальному плани</w:t>
      </w:r>
      <w:r w:rsidR="006563CE" w:rsidRPr="002E4FE4">
        <w:t>рованию и этапам их выполнения.</w:t>
      </w:r>
      <w:r w:rsidR="00C72B66" w:rsidRPr="002E4FE4">
        <w:t xml:space="preserve"> Схемы проекта планировки (графические материалы).</w:t>
      </w:r>
    </w:p>
    <w:p w:rsidR="00202E45" w:rsidRPr="00C452C0" w:rsidRDefault="00202E45" w:rsidP="000B25AB">
      <w:pPr>
        <w:spacing w:line="360" w:lineRule="auto"/>
        <w:ind w:right="-2" w:firstLine="709"/>
        <w:jc w:val="both"/>
        <w:rPr>
          <w:b/>
          <w:bCs/>
          <w:sz w:val="28"/>
          <w:szCs w:val="28"/>
          <w:highlight w:val="yellow"/>
        </w:rPr>
      </w:pPr>
      <w:r w:rsidRPr="00C452C0">
        <w:rPr>
          <w:sz w:val="28"/>
          <w:highlight w:val="yellow"/>
        </w:rPr>
        <w:br w:type="page"/>
      </w:r>
    </w:p>
    <w:p w:rsidR="00202E45" w:rsidRPr="005572BC" w:rsidRDefault="0002021D" w:rsidP="00A4633D">
      <w:pPr>
        <w:pStyle w:val="1"/>
        <w:spacing w:before="160" w:after="200"/>
        <w:ind w:firstLine="709"/>
        <w:jc w:val="center"/>
        <w:rPr>
          <w:sz w:val="28"/>
        </w:rPr>
      </w:pPr>
      <w:bookmarkStart w:id="6" w:name="_Toc523390568"/>
      <w:r w:rsidRPr="005572BC">
        <w:rPr>
          <w:sz w:val="28"/>
        </w:rPr>
        <w:lastRenderedPageBreak/>
        <w:t>1</w:t>
      </w:r>
      <w:r w:rsidR="00202E45" w:rsidRPr="005572BC">
        <w:rPr>
          <w:sz w:val="28"/>
        </w:rPr>
        <w:t xml:space="preserve">. </w:t>
      </w:r>
      <w:r w:rsidR="00C72B66" w:rsidRPr="005572BC">
        <w:rPr>
          <w:sz w:val="28"/>
        </w:rPr>
        <w:t>Положение о размещении линейного объекта</w:t>
      </w:r>
      <w:bookmarkEnd w:id="6"/>
    </w:p>
    <w:p w:rsidR="0002021D" w:rsidRPr="00A56A7E" w:rsidRDefault="0002021D" w:rsidP="0002021D">
      <w:pPr>
        <w:pStyle w:val="34"/>
        <w:tabs>
          <w:tab w:val="left" w:pos="540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6A7E">
        <w:rPr>
          <w:rFonts w:ascii="Times New Roman" w:hAnsi="Times New Roman"/>
          <w:bCs/>
          <w:color w:val="000000"/>
          <w:sz w:val="24"/>
          <w:szCs w:val="24"/>
        </w:rPr>
        <w:t xml:space="preserve">Наименование: </w:t>
      </w:r>
      <w:r w:rsidR="005572BC" w:rsidRPr="00A56A7E">
        <w:rPr>
          <w:rFonts w:ascii="Times New Roman" w:hAnsi="Times New Roman"/>
          <w:sz w:val="24"/>
          <w:szCs w:val="24"/>
        </w:rPr>
        <w:t>«</w:t>
      </w:r>
      <w:r w:rsidR="00DE3536" w:rsidRPr="00A93C68">
        <w:rPr>
          <w:rStyle w:val="fontstyle01"/>
          <w:b w:val="0"/>
          <w:sz w:val="24"/>
          <w:szCs w:val="24"/>
        </w:rPr>
        <w:t>Реконструкция водопровода в с. Лапшанга Варнавинского района Н</w:t>
      </w:r>
      <w:r w:rsidR="00DE3536" w:rsidRPr="00A93C68">
        <w:rPr>
          <w:rStyle w:val="fontstyle01"/>
          <w:b w:val="0"/>
          <w:sz w:val="24"/>
          <w:szCs w:val="24"/>
        </w:rPr>
        <w:t>и</w:t>
      </w:r>
      <w:r w:rsidR="00DE3536" w:rsidRPr="00A93C68">
        <w:rPr>
          <w:rStyle w:val="fontstyle01"/>
          <w:b w:val="0"/>
          <w:sz w:val="24"/>
          <w:szCs w:val="24"/>
        </w:rPr>
        <w:t>жегородской области</w:t>
      </w:r>
      <w:r w:rsidR="005572BC" w:rsidRPr="00A56A7E">
        <w:rPr>
          <w:rFonts w:ascii="Times New Roman" w:hAnsi="Times New Roman"/>
          <w:sz w:val="24"/>
          <w:szCs w:val="24"/>
        </w:rPr>
        <w:t>»</w:t>
      </w:r>
      <w:r w:rsidRPr="00A56A7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2021D" w:rsidRPr="00A56A7E" w:rsidRDefault="0002021D" w:rsidP="0002021D">
      <w:pPr>
        <w:pStyle w:val="34"/>
        <w:tabs>
          <w:tab w:val="left" w:pos="540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6A7E">
        <w:rPr>
          <w:rFonts w:ascii="Times New Roman" w:hAnsi="Times New Roman"/>
          <w:bCs/>
          <w:color w:val="000000"/>
          <w:sz w:val="24"/>
          <w:szCs w:val="24"/>
        </w:rPr>
        <w:t xml:space="preserve">Основные характеристики: </w:t>
      </w:r>
    </w:p>
    <w:p w:rsidR="0002021D" w:rsidRPr="00A56A7E" w:rsidRDefault="002E4FE4" w:rsidP="0002021D">
      <w:pPr>
        <w:pStyle w:val="34"/>
        <w:numPr>
          <w:ilvl w:val="0"/>
          <w:numId w:val="41"/>
        </w:num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56A7E">
        <w:rPr>
          <w:rFonts w:ascii="Times New Roman" w:hAnsi="Times New Roman"/>
          <w:sz w:val="24"/>
          <w:szCs w:val="24"/>
        </w:rPr>
        <w:t xml:space="preserve">Наружные сети водоснабжения приняты из полиэтиленовых труб </w:t>
      </w:r>
      <w:r w:rsidR="0091003C">
        <w:rPr>
          <w:rFonts w:ascii="Times New Roman" w:hAnsi="Times New Roman"/>
          <w:iCs/>
          <w:sz w:val="24"/>
          <w:szCs w:val="24"/>
        </w:rPr>
        <w:t>ПЭ 100 SDR17</w:t>
      </w:r>
      <w:r w:rsidR="0008433F" w:rsidRPr="00A56A7E">
        <w:rPr>
          <w:rFonts w:ascii="Times New Roman" w:hAnsi="Times New Roman"/>
          <w:iCs/>
          <w:sz w:val="24"/>
          <w:szCs w:val="24"/>
        </w:rPr>
        <w:t>.</w:t>
      </w:r>
    </w:p>
    <w:p w:rsidR="0002021D" w:rsidRPr="00A56A7E" w:rsidRDefault="002E4FE4" w:rsidP="0002021D">
      <w:pPr>
        <w:pStyle w:val="ad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A56A7E">
        <w:rPr>
          <w:iCs/>
          <w:color w:val="000000"/>
        </w:rPr>
        <w:t>предусмотрена установка сборных  железобетонных колодцев по т.пр.901.09-11.84</w:t>
      </w:r>
      <w:r w:rsidR="0002021D" w:rsidRPr="00A56A7E">
        <w:rPr>
          <w:rFonts w:eastAsia="Calibri"/>
          <w:lang w:eastAsia="en-US"/>
        </w:rPr>
        <w:t>;</w:t>
      </w:r>
    </w:p>
    <w:p w:rsidR="002E4FE4" w:rsidRPr="00A56A7E" w:rsidRDefault="002E4FE4" w:rsidP="0002021D">
      <w:pPr>
        <w:pStyle w:val="ad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A56A7E">
        <w:rPr>
          <w:iCs/>
          <w:color w:val="000000"/>
        </w:rPr>
        <w:t xml:space="preserve">В качестве запорной арматуры приняты чугунные  задвижки </w:t>
      </w:r>
      <w:r w:rsidRPr="00A56A7E">
        <w:rPr>
          <w:iCs/>
          <w:color w:val="000000"/>
          <w:lang w:val="en-US"/>
        </w:rPr>
        <w:t>Keula</w:t>
      </w:r>
      <w:r w:rsidRPr="00A56A7E">
        <w:rPr>
          <w:iCs/>
          <w:color w:val="000000"/>
        </w:rPr>
        <w:t xml:space="preserve"> </w:t>
      </w:r>
      <w:r w:rsidRPr="00A56A7E">
        <w:rPr>
          <w:iCs/>
          <w:color w:val="000000"/>
          <w:lang w:val="en-US"/>
        </w:rPr>
        <w:t>PN</w:t>
      </w:r>
      <w:r w:rsidRPr="00A56A7E">
        <w:rPr>
          <w:iCs/>
          <w:color w:val="000000"/>
        </w:rPr>
        <w:t xml:space="preserve"> 10/16 </w:t>
      </w:r>
      <w:r w:rsidRPr="00A56A7E">
        <w:rPr>
          <w:iCs/>
          <w:color w:val="000000"/>
          <w:lang w:val="en-US"/>
        </w:rPr>
        <w:t>F</w:t>
      </w:r>
      <w:r w:rsidRPr="00A56A7E">
        <w:rPr>
          <w:iCs/>
          <w:color w:val="000000"/>
        </w:rPr>
        <w:t>5</w:t>
      </w:r>
    </w:p>
    <w:p w:rsidR="002E4FE4" w:rsidRPr="0091003C" w:rsidRDefault="002E4FE4" w:rsidP="0002021D">
      <w:pPr>
        <w:pStyle w:val="ad"/>
        <w:numPr>
          <w:ilvl w:val="0"/>
          <w:numId w:val="41"/>
        </w:num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91003C">
        <w:rPr>
          <w:color w:val="000000"/>
        </w:rPr>
        <w:t>Водо</w:t>
      </w:r>
      <w:r w:rsidR="00FA6204">
        <w:rPr>
          <w:color w:val="000000"/>
        </w:rPr>
        <w:t>напорная</w:t>
      </w:r>
      <w:r w:rsidRPr="0091003C">
        <w:rPr>
          <w:color w:val="000000"/>
        </w:rPr>
        <w:t xml:space="preserve"> башн</w:t>
      </w:r>
      <w:r w:rsidR="0091003C" w:rsidRPr="0091003C">
        <w:rPr>
          <w:color w:val="000000"/>
        </w:rPr>
        <w:t>я</w:t>
      </w:r>
      <w:r w:rsidRPr="0091003C">
        <w:rPr>
          <w:color w:val="000000"/>
        </w:rPr>
        <w:t xml:space="preserve"> запроектирован</w:t>
      </w:r>
      <w:r w:rsidR="0091003C" w:rsidRPr="0091003C">
        <w:rPr>
          <w:color w:val="000000"/>
        </w:rPr>
        <w:t>а</w:t>
      </w:r>
      <w:r w:rsidRPr="0091003C">
        <w:rPr>
          <w:color w:val="000000"/>
        </w:rPr>
        <w:t xml:space="preserve"> по типовому проекту </w:t>
      </w:r>
      <w:r w:rsidRPr="0091003C">
        <w:rPr>
          <w:iCs/>
        </w:rPr>
        <w:t>901-5-29 констру</w:t>
      </w:r>
      <w:r w:rsidRPr="0091003C">
        <w:rPr>
          <w:iCs/>
        </w:rPr>
        <w:t>к</w:t>
      </w:r>
      <w:r w:rsidRPr="0091003C">
        <w:rPr>
          <w:iCs/>
        </w:rPr>
        <w:t xml:space="preserve">ции инженера Рожновского с баком емкостью </w:t>
      </w:r>
      <w:r w:rsidR="00C73A39">
        <w:rPr>
          <w:iCs/>
        </w:rPr>
        <w:t>15</w:t>
      </w:r>
      <w:r w:rsidRPr="0091003C">
        <w:rPr>
          <w:iCs/>
        </w:rPr>
        <w:t>,0 м</w:t>
      </w:r>
      <w:r w:rsidRPr="0091003C">
        <w:rPr>
          <w:iCs/>
          <w:vertAlign w:val="superscript"/>
        </w:rPr>
        <w:t>3</w:t>
      </w:r>
      <w:r w:rsidR="0091003C">
        <w:rPr>
          <w:iCs/>
        </w:rPr>
        <w:t>.</w:t>
      </w:r>
    </w:p>
    <w:p w:rsidR="0002021D" w:rsidRPr="00A56A7E" w:rsidRDefault="0002021D" w:rsidP="0002021D">
      <w:pPr>
        <w:pStyle w:val="34"/>
        <w:numPr>
          <w:ilvl w:val="0"/>
          <w:numId w:val="41"/>
        </w:num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3C">
        <w:rPr>
          <w:rFonts w:ascii="Times New Roman" w:hAnsi="Times New Roman"/>
          <w:bCs/>
          <w:sz w:val="24"/>
          <w:szCs w:val="24"/>
        </w:rPr>
        <w:t xml:space="preserve">протяженность: </w:t>
      </w:r>
      <w:r w:rsidR="00127D6D" w:rsidRPr="00127D6D">
        <w:rPr>
          <w:rFonts w:ascii="Times New Roman" w:hAnsi="Times New Roman"/>
          <w:sz w:val="24"/>
          <w:szCs w:val="24"/>
        </w:rPr>
        <w:t>1782</w:t>
      </w:r>
      <w:r w:rsidR="002E4FE4" w:rsidRPr="00127D6D">
        <w:rPr>
          <w:rFonts w:ascii="Times New Roman" w:hAnsi="Times New Roman"/>
          <w:sz w:val="24"/>
          <w:szCs w:val="24"/>
        </w:rPr>
        <w:t xml:space="preserve"> </w:t>
      </w:r>
      <w:r w:rsidRPr="00127D6D">
        <w:rPr>
          <w:rFonts w:ascii="Times New Roman" w:hAnsi="Times New Roman"/>
          <w:sz w:val="24"/>
          <w:szCs w:val="24"/>
        </w:rPr>
        <w:t>м</w:t>
      </w:r>
      <w:r w:rsidRPr="00127D6D">
        <w:rPr>
          <w:rFonts w:ascii="Times New Roman" w:hAnsi="Times New Roman"/>
          <w:bCs/>
          <w:sz w:val="24"/>
          <w:szCs w:val="24"/>
        </w:rPr>
        <w:t>.</w:t>
      </w:r>
    </w:p>
    <w:p w:rsidR="0002021D" w:rsidRPr="00A56A7E" w:rsidRDefault="0002021D" w:rsidP="0002021D">
      <w:pPr>
        <w:pStyle w:val="34"/>
        <w:tabs>
          <w:tab w:val="left" w:pos="709"/>
          <w:tab w:val="left" w:pos="5400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56A7E">
        <w:rPr>
          <w:rFonts w:ascii="Times New Roman" w:hAnsi="Times New Roman"/>
          <w:sz w:val="24"/>
          <w:szCs w:val="24"/>
        </w:rPr>
        <w:tab/>
        <w:t xml:space="preserve">Назначение: </w:t>
      </w:r>
      <w:r w:rsidRPr="00A56A7E">
        <w:rPr>
          <w:rFonts w:ascii="Times New Roman" w:hAnsi="Times New Roman"/>
          <w:color w:val="000000"/>
          <w:sz w:val="24"/>
          <w:szCs w:val="24"/>
        </w:rPr>
        <w:t xml:space="preserve">для обеспечения </w:t>
      </w:r>
      <w:r w:rsidR="00D10215">
        <w:rPr>
          <w:rFonts w:ascii="Times New Roman" w:hAnsi="Times New Roman"/>
          <w:color w:val="000000"/>
          <w:sz w:val="24"/>
          <w:szCs w:val="24"/>
        </w:rPr>
        <w:t>хозяйственно-питьевого водоснабжения</w:t>
      </w:r>
      <w:r w:rsidR="00A56A7E" w:rsidRPr="00A56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03C">
        <w:rPr>
          <w:rFonts w:ascii="Times New Roman" w:hAnsi="Times New Roman"/>
          <w:color w:val="000000"/>
          <w:sz w:val="24"/>
          <w:szCs w:val="24"/>
        </w:rPr>
        <w:t>с.Лапшанга</w:t>
      </w:r>
      <w:r w:rsidR="00A56A7E" w:rsidRPr="00A56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7E" w:rsidRPr="00A56A7E">
        <w:rPr>
          <w:rFonts w:ascii="Times New Roman" w:hAnsi="Times New Roman"/>
          <w:sz w:val="24"/>
          <w:szCs w:val="24"/>
        </w:rPr>
        <w:t>Ва</w:t>
      </w:r>
      <w:r w:rsidR="00A56A7E" w:rsidRPr="00A56A7E">
        <w:rPr>
          <w:rFonts w:ascii="Times New Roman" w:hAnsi="Times New Roman"/>
          <w:sz w:val="24"/>
          <w:szCs w:val="24"/>
        </w:rPr>
        <w:t>р</w:t>
      </w:r>
      <w:r w:rsidR="00A56A7E" w:rsidRPr="00A56A7E">
        <w:rPr>
          <w:rFonts w:ascii="Times New Roman" w:hAnsi="Times New Roman"/>
          <w:sz w:val="24"/>
          <w:szCs w:val="24"/>
        </w:rPr>
        <w:t>навинского района Нижегородской области</w:t>
      </w:r>
      <w:r w:rsidR="0091003C">
        <w:rPr>
          <w:rFonts w:ascii="Times New Roman" w:hAnsi="Times New Roman"/>
          <w:sz w:val="24"/>
          <w:szCs w:val="24"/>
        </w:rPr>
        <w:t>.</w:t>
      </w:r>
    </w:p>
    <w:p w:rsidR="00C72B66" w:rsidRPr="00A56A7E" w:rsidRDefault="0002021D" w:rsidP="0002021D">
      <w:pPr>
        <w:pStyle w:val="34"/>
        <w:tabs>
          <w:tab w:val="left" w:pos="5400"/>
        </w:tabs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56A7E">
        <w:rPr>
          <w:rFonts w:ascii="Times New Roman" w:hAnsi="Times New Roman"/>
          <w:color w:val="000000"/>
          <w:sz w:val="24"/>
          <w:szCs w:val="24"/>
        </w:rPr>
        <w:t>Зона планируемого размещения линейного объекта устанавливается на территори</w:t>
      </w:r>
      <w:r w:rsidR="0091003C">
        <w:rPr>
          <w:rFonts w:ascii="Times New Roman" w:hAnsi="Times New Roman"/>
          <w:color w:val="000000"/>
          <w:sz w:val="24"/>
          <w:szCs w:val="24"/>
        </w:rPr>
        <w:t>ю</w:t>
      </w:r>
      <w:r w:rsidRPr="00A56A7E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A56A7E">
        <w:rPr>
          <w:rFonts w:ascii="Times New Roman" w:hAnsi="Times New Roman"/>
          <w:color w:val="000000"/>
          <w:sz w:val="24"/>
          <w:szCs w:val="24"/>
        </w:rPr>
        <w:t>а</w:t>
      </w:r>
      <w:r w:rsidRPr="00A56A7E">
        <w:rPr>
          <w:rFonts w:ascii="Times New Roman" w:hAnsi="Times New Roman"/>
          <w:color w:val="000000"/>
          <w:sz w:val="24"/>
          <w:szCs w:val="24"/>
        </w:rPr>
        <w:t>селенн</w:t>
      </w:r>
      <w:r w:rsidR="0091003C">
        <w:rPr>
          <w:rFonts w:ascii="Times New Roman" w:hAnsi="Times New Roman"/>
          <w:color w:val="000000"/>
          <w:sz w:val="24"/>
          <w:szCs w:val="24"/>
        </w:rPr>
        <w:t>ого</w:t>
      </w:r>
      <w:r w:rsidRPr="00A56A7E">
        <w:rPr>
          <w:rFonts w:ascii="Times New Roman" w:hAnsi="Times New Roman"/>
          <w:color w:val="000000"/>
          <w:sz w:val="24"/>
          <w:szCs w:val="24"/>
        </w:rPr>
        <w:t xml:space="preserve"> пункт</w:t>
      </w:r>
      <w:r w:rsidR="0091003C">
        <w:rPr>
          <w:rFonts w:ascii="Times New Roman" w:hAnsi="Times New Roman"/>
          <w:color w:val="000000"/>
          <w:sz w:val="24"/>
          <w:szCs w:val="24"/>
        </w:rPr>
        <w:t>а</w:t>
      </w:r>
      <w:bookmarkStart w:id="7" w:name="_Toc230674908"/>
      <w:bookmarkStart w:id="8" w:name="_Toc230675036"/>
      <w:bookmarkStart w:id="9" w:name="_Toc230675486"/>
      <w:bookmarkStart w:id="10" w:name="_Toc230681251"/>
      <w:bookmarkStart w:id="11" w:name="_Toc243993653"/>
      <w:bookmarkStart w:id="12" w:name="_Toc272237544"/>
      <w:bookmarkStart w:id="13" w:name="_Toc273081655"/>
      <w:r w:rsidR="0091003C">
        <w:rPr>
          <w:rFonts w:ascii="Times New Roman" w:hAnsi="Times New Roman"/>
          <w:color w:val="000000"/>
          <w:sz w:val="24"/>
          <w:szCs w:val="24"/>
        </w:rPr>
        <w:t xml:space="preserve"> с.Лапшанга</w:t>
      </w:r>
      <w:r w:rsidR="00A56A7E" w:rsidRPr="00A56A7E">
        <w:rPr>
          <w:rFonts w:ascii="Times New Roman" w:hAnsi="Times New Roman"/>
          <w:sz w:val="24"/>
          <w:szCs w:val="24"/>
        </w:rPr>
        <w:t xml:space="preserve"> Варнавинского района Нижегородской области</w:t>
      </w:r>
      <w:r w:rsidR="00A56A7E">
        <w:rPr>
          <w:rFonts w:ascii="Times New Roman" w:hAnsi="Times New Roman"/>
          <w:sz w:val="24"/>
          <w:szCs w:val="24"/>
        </w:rPr>
        <w:t>.</w:t>
      </w:r>
    </w:p>
    <w:p w:rsidR="00C72B66" w:rsidRPr="00C452C0" w:rsidRDefault="00C72B66" w:rsidP="00C72B66">
      <w:pPr>
        <w:rPr>
          <w:highlight w:val="yellow"/>
          <w:lang w:eastAsia="en-US"/>
        </w:rPr>
      </w:pPr>
    </w:p>
    <w:p w:rsidR="00A70217" w:rsidRPr="00C452C0" w:rsidRDefault="008C07A0" w:rsidP="009B6E12">
      <w:pPr>
        <w:spacing w:line="360" w:lineRule="auto"/>
        <w:ind w:firstLine="709"/>
        <w:rPr>
          <w:highlight w:val="yellow"/>
        </w:rPr>
      </w:pPr>
      <w:r w:rsidRPr="00A56A7E">
        <w:rPr>
          <w:bCs/>
        </w:rPr>
        <w:t>Линейные объекты, подлежащие переносу (переустройству) из зон планируемого ра</w:t>
      </w:r>
      <w:r w:rsidRPr="00A56A7E">
        <w:rPr>
          <w:bCs/>
        </w:rPr>
        <w:t>з</w:t>
      </w:r>
      <w:r w:rsidRPr="00A56A7E">
        <w:rPr>
          <w:bCs/>
        </w:rPr>
        <w:t xml:space="preserve">мещения линейных объектов отсутствуют. </w:t>
      </w:r>
      <w:r w:rsidR="00202E45" w:rsidRPr="00C452C0">
        <w:rPr>
          <w:sz w:val="28"/>
          <w:highlight w:val="yellow"/>
        </w:rPr>
        <w:br w:type="page"/>
      </w:r>
      <w:r w:rsidR="00202E45" w:rsidRPr="00C452C0">
        <w:rPr>
          <w:sz w:val="26"/>
          <w:szCs w:val="26"/>
          <w:highlight w:val="yellow"/>
        </w:rPr>
        <w:lastRenderedPageBreak/>
        <w:t xml:space="preserve"> </w:t>
      </w:r>
    </w:p>
    <w:p w:rsidR="00AD226F" w:rsidRPr="00F35399" w:rsidRDefault="007E268E" w:rsidP="002E7317">
      <w:pPr>
        <w:pStyle w:val="1"/>
        <w:spacing w:line="240" w:lineRule="auto"/>
        <w:jc w:val="center"/>
        <w:rPr>
          <w:rFonts w:eastAsia="Calibri"/>
          <w:sz w:val="26"/>
          <w:szCs w:val="26"/>
          <w:lang w:eastAsia="en-US"/>
        </w:rPr>
      </w:pPr>
      <w:bookmarkStart w:id="14" w:name="_Toc523390569"/>
      <w:bookmarkEnd w:id="7"/>
      <w:bookmarkEnd w:id="8"/>
      <w:bookmarkEnd w:id="9"/>
      <w:bookmarkEnd w:id="10"/>
      <w:bookmarkEnd w:id="11"/>
      <w:bookmarkEnd w:id="12"/>
      <w:bookmarkEnd w:id="13"/>
      <w:r w:rsidRPr="00F35399">
        <w:rPr>
          <w:rFonts w:eastAsia="Calibri"/>
          <w:sz w:val="26"/>
          <w:szCs w:val="26"/>
          <w:lang w:eastAsia="en-US"/>
        </w:rPr>
        <w:t>2</w:t>
      </w:r>
      <w:r w:rsidR="00AD226F" w:rsidRPr="00F35399">
        <w:rPr>
          <w:rFonts w:eastAsia="Calibri"/>
          <w:sz w:val="26"/>
          <w:szCs w:val="26"/>
          <w:lang w:eastAsia="en-US"/>
        </w:rPr>
        <w:t xml:space="preserve">. </w:t>
      </w:r>
      <w:r w:rsidR="002E7317" w:rsidRPr="00F35399">
        <w:rPr>
          <w:rFonts w:eastAsia="Calibri"/>
          <w:sz w:val="26"/>
          <w:szCs w:val="26"/>
          <w:lang w:eastAsia="en-US"/>
        </w:rPr>
        <w:t>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планируемого размещения</w:t>
      </w:r>
      <w:bookmarkEnd w:id="14"/>
    </w:p>
    <w:p w:rsidR="00850054" w:rsidRPr="00D10215" w:rsidRDefault="00850054" w:rsidP="00D10215">
      <w:pPr>
        <w:spacing w:line="360" w:lineRule="auto"/>
        <w:ind w:firstLine="567"/>
        <w:jc w:val="both"/>
      </w:pPr>
      <w:r w:rsidRPr="00F35399">
        <w:rPr>
          <w:rFonts w:eastAsia="Calibri"/>
          <w:lang w:eastAsia="en-US"/>
        </w:rPr>
        <w:t>1. В соответствии с ст. 3</w:t>
      </w:r>
      <w:r w:rsidR="00F35399" w:rsidRPr="00F35399">
        <w:rPr>
          <w:rFonts w:eastAsia="Calibri"/>
          <w:lang w:eastAsia="en-US"/>
        </w:rPr>
        <w:t>6 п. 4</w:t>
      </w:r>
      <w:r w:rsidRPr="00F35399">
        <w:rPr>
          <w:rFonts w:eastAsia="Calibri"/>
          <w:lang w:eastAsia="en-US"/>
        </w:rPr>
        <w:t xml:space="preserve"> </w:t>
      </w:r>
      <w:r w:rsidR="00F35399" w:rsidRPr="00F35399">
        <w:rPr>
          <w:rFonts w:eastAsia="Calibri"/>
          <w:lang w:eastAsia="en-US"/>
        </w:rPr>
        <w:t>Градостроительного кодекса</w:t>
      </w:r>
      <w:r w:rsidRPr="00F35399">
        <w:t>, действие градостроительного регламента не распространяется на земельные участки, предназначенные для размещения и (</w:t>
      </w:r>
      <w:r w:rsidRPr="00D10215">
        <w:t>или) занятые линейными объектами.</w:t>
      </w:r>
    </w:p>
    <w:p w:rsidR="00850054" w:rsidRPr="00D10215" w:rsidRDefault="00850054" w:rsidP="00D10215">
      <w:pPr>
        <w:spacing w:line="360" w:lineRule="auto"/>
        <w:ind w:firstLine="567"/>
        <w:jc w:val="both"/>
        <w:rPr>
          <w:rFonts w:cs="Tahoma"/>
          <w:iCs/>
        </w:rPr>
      </w:pPr>
      <w:r w:rsidRPr="00D10215">
        <w:t xml:space="preserve">2. </w:t>
      </w:r>
      <w:r w:rsidR="00D10215" w:rsidRPr="00D10215">
        <w:rPr>
          <w:color w:val="000000"/>
        </w:rPr>
        <w:t>Водо</w:t>
      </w:r>
      <w:r w:rsidR="00FA6204">
        <w:rPr>
          <w:color w:val="000000"/>
        </w:rPr>
        <w:t>напорная</w:t>
      </w:r>
      <w:r w:rsidR="00D10215" w:rsidRPr="00D10215">
        <w:rPr>
          <w:color w:val="000000"/>
        </w:rPr>
        <w:t xml:space="preserve"> башн</w:t>
      </w:r>
      <w:r w:rsidR="00FA6204">
        <w:rPr>
          <w:color w:val="000000"/>
        </w:rPr>
        <w:t>я</w:t>
      </w:r>
      <w:r w:rsidR="00D10215" w:rsidRPr="00D10215">
        <w:rPr>
          <w:color w:val="000000"/>
        </w:rPr>
        <w:t xml:space="preserve"> запроектирован</w:t>
      </w:r>
      <w:r w:rsidR="00FA6204">
        <w:rPr>
          <w:color w:val="000000"/>
        </w:rPr>
        <w:t>а</w:t>
      </w:r>
      <w:r w:rsidR="00D10215" w:rsidRPr="00D10215">
        <w:rPr>
          <w:color w:val="000000"/>
        </w:rPr>
        <w:t xml:space="preserve"> по типовому проекту </w:t>
      </w:r>
      <w:r w:rsidR="00D10215" w:rsidRPr="00D10215">
        <w:rPr>
          <w:rFonts w:cs="Tahoma"/>
          <w:iCs/>
        </w:rPr>
        <w:t>901-5-29 конструкции и</w:t>
      </w:r>
      <w:r w:rsidR="00D10215" w:rsidRPr="00D10215">
        <w:rPr>
          <w:rFonts w:cs="Tahoma"/>
          <w:iCs/>
        </w:rPr>
        <w:t>н</w:t>
      </w:r>
      <w:r w:rsidR="00D10215" w:rsidRPr="00D10215">
        <w:rPr>
          <w:rFonts w:cs="Tahoma"/>
          <w:iCs/>
        </w:rPr>
        <w:t>женер</w:t>
      </w:r>
      <w:r w:rsidR="00C73A39">
        <w:rPr>
          <w:rFonts w:cs="Tahoma"/>
          <w:iCs/>
        </w:rPr>
        <w:t>а Рожновского с баком емкостью 15</w:t>
      </w:r>
      <w:r w:rsidR="00D10215" w:rsidRPr="00D10215">
        <w:rPr>
          <w:rFonts w:cs="Tahoma"/>
          <w:iCs/>
        </w:rPr>
        <w:t>,0 м</w:t>
      </w:r>
      <w:r w:rsidR="00D10215" w:rsidRPr="00D10215">
        <w:rPr>
          <w:rFonts w:cs="Tahoma"/>
          <w:iCs/>
          <w:vertAlign w:val="superscript"/>
        </w:rPr>
        <w:t>3</w:t>
      </w:r>
      <w:r w:rsidR="00D10215" w:rsidRPr="00D10215">
        <w:rPr>
          <w:rFonts w:cs="Tahoma"/>
          <w:iCs/>
        </w:rPr>
        <w:t>.</w:t>
      </w:r>
    </w:p>
    <w:p w:rsidR="00AD226F" w:rsidRPr="00D10215" w:rsidRDefault="007E268E" w:rsidP="002E7317">
      <w:pPr>
        <w:pStyle w:val="1"/>
        <w:spacing w:line="240" w:lineRule="auto"/>
        <w:jc w:val="center"/>
        <w:rPr>
          <w:rFonts w:eastAsia="Calibri"/>
          <w:sz w:val="26"/>
          <w:szCs w:val="26"/>
          <w:lang w:eastAsia="en-US"/>
        </w:rPr>
      </w:pPr>
      <w:bookmarkStart w:id="15" w:name="_Toc523390570"/>
      <w:r w:rsidRPr="00D10215">
        <w:rPr>
          <w:rFonts w:eastAsia="Calibri"/>
          <w:sz w:val="26"/>
          <w:szCs w:val="26"/>
          <w:lang w:eastAsia="en-US"/>
        </w:rPr>
        <w:t>3</w:t>
      </w:r>
      <w:r w:rsidR="00AD226F" w:rsidRPr="00D10215">
        <w:rPr>
          <w:rFonts w:eastAsia="Calibri"/>
          <w:sz w:val="26"/>
          <w:szCs w:val="26"/>
          <w:lang w:eastAsia="en-US"/>
        </w:rPr>
        <w:t xml:space="preserve">. </w:t>
      </w:r>
      <w:r w:rsidR="002E7317" w:rsidRPr="00D10215">
        <w:rPr>
          <w:rFonts w:eastAsia="Calibri"/>
          <w:sz w:val="26"/>
          <w:szCs w:val="26"/>
          <w:lang w:eastAsia="en-US"/>
        </w:rPr>
        <w:t>Мероприятия по защите сохраняемого объекта капитального строительства, с</w:t>
      </w:r>
      <w:r w:rsidR="002E7317" w:rsidRPr="00D10215">
        <w:rPr>
          <w:rFonts w:eastAsia="Calibri"/>
          <w:sz w:val="26"/>
          <w:szCs w:val="26"/>
          <w:lang w:eastAsia="en-US"/>
        </w:rPr>
        <w:t>у</w:t>
      </w:r>
      <w:r w:rsidR="002E7317" w:rsidRPr="00D10215">
        <w:rPr>
          <w:rFonts w:eastAsia="Calibri"/>
          <w:sz w:val="26"/>
          <w:szCs w:val="26"/>
          <w:lang w:eastAsia="en-US"/>
        </w:rPr>
        <w:t>ществующих, строящихся, планируемых к строительству от возможного негати</w:t>
      </w:r>
      <w:r w:rsidR="002E7317" w:rsidRPr="00D10215">
        <w:rPr>
          <w:rFonts w:eastAsia="Calibri"/>
          <w:sz w:val="26"/>
          <w:szCs w:val="26"/>
          <w:lang w:eastAsia="en-US"/>
        </w:rPr>
        <w:t>в</w:t>
      </w:r>
      <w:r w:rsidR="002E7317" w:rsidRPr="00D10215">
        <w:rPr>
          <w:rFonts w:eastAsia="Calibri"/>
          <w:sz w:val="26"/>
          <w:szCs w:val="26"/>
          <w:lang w:eastAsia="en-US"/>
        </w:rPr>
        <w:t>ного воздействия в связи с размещением линейного объекта</w:t>
      </w:r>
      <w:bookmarkEnd w:id="15"/>
    </w:p>
    <w:p w:rsidR="002B1586" w:rsidRPr="00D10215" w:rsidRDefault="002B1586" w:rsidP="0007547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D10215">
        <w:rPr>
          <w:rFonts w:eastAsia="Calibri"/>
          <w:lang w:eastAsia="en-US"/>
        </w:rPr>
        <w:t>Объекты капитального строительства (здания, строения, сооружения, объекты, строител</w:t>
      </w:r>
      <w:r w:rsidRPr="00D10215">
        <w:rPr>
          <w:rFonts w:eastAsia="Calibri"/>
          <w:lang w:eastAsia="en-US"/>
        </w:rPr>
        <w:t>ь</w:t>
      </w:r>
      <w:r w:rsidRPr="00D10215">
        <w:rPr>
          <w:rFonts w:eastAsia="Calibri"/>
          <w:lang w:eastAsia="en-US"/>
        </w:rPr>
        <w:t>ство которых не завершено), существующие и строящиеся на момент подготовки проекта пл</w:t>
      </w:r>
      <w:r w:rsidRPr="00D10215">
        <w:rPr>
          <w:rFonts w:eastAsia="Calibri"/>
          <w:lang w:eastAsia="en-US"/>
        </w:rPr>
        <w:t>а</w:t>
      </w:r>
      <w:r w:rsidRPr="00D10215">
        <w:rPr>
          <w:rFonts w:eastAsia="Calibri"/>
          <w:lang w:eastAsia="en-US"/>
        </w:rPr>
        <w:t>нировки территории, а также объектов капитального строительства, планируемых к строител</w:t>
      </w:r>
      <w:r w:rsidRPr="00D10215">
        <w:rPr>
          <w:rFonts w:eastAsia="Calibri"/>
          <w:lang w:eastAsia="en-US"/>
        </w:rPr>
        <w:t>ь</w:t>
      </w:r>
      <w:r w:rsidRPr="00D10215">
        <w:rPr>
          <w:rFonts w:eastAsia="Calibri"/>
          <w:lang w:eastAsia="en-US"/>
        </w:rPr>
        <w:t xml:space="preserve">ству в соответствии с ранее утвержденной документацией по планировке территории, в зоне планируемого размещения линейного объекта отсутствуют. </w:t>
      </w:r>
    </w:p>
    <w:p w:rsidR="008050CB" w:rsidRPr="00D10215" w:rsidRDefault="008050CB" w:rsidP="0007547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D10215">
        <w:rPr>
          <w:rFonts w:eastAsia="Calibri"/>
          <w:lang w:eastAsia="en-US"/>
        </w:rPr>
        <w:t>Мероприятия по защите таких объектов не требуется.</w:t>
      </w:r>
    </w:p>
    <w:p w:rsidR="00AD226F" w:rsidRPr="00D10215" w:rsidRDefault="007E268E" w:rsidP="002E7317">
      <w:pPr>
        <w:pStyle w:val="1"/>
        <w:spacing w:before="120" w:line="240" w:lineRule="auto"/>
        <w:jc w:val="center"/>
        <w:rPr>
          <w:rFonts w:eastAsia="Calibri"/>
          <w:sz w:val="26"/>
          <w:szCs w:val="26"/>
          <w:lang w:eastAsia="en-US"/>
        </w:rPr>
      </w:pPr>
      <w:bookmarkStart w:id="16" w:name="_Toc523390571"/>
      <w:r w:rsidRPr="00D10215">
        <w:rPr>
          <w:rFonts w:eastAsia="Calibri"/>
          <w:sz w:val="26"/>
          <w:szCs w:val="26"/>
          <w:lang w:eastAsia="en-US"/>
        </w:rPr>
        <w:t>4</w:t>
      </w:r>
      <w:r w:rsidR="00AD226F" w:rsidRPr="00D10215">
        <w:rPr>
          <w:rFonts w:eastAsia="Calibri"/>
          <w:sz w:val="26"/>
          <w:szCs w:val="26"/>
          <w:lang w:eastAsia="en-US"/>
        </w:rPr>
        <w:t xml:space="preserve">. </w:t>
      </w:r>
      <w:r w:rsidR="002E7317" w:rsidRPr="00D10215">
        <w:rPr>
          <w:rFonts w:eastAsia="Calibri"/>
          <w:sz w:val="26"/>
          <w:szCs w:val="26"/>
          <w:lang w:eastAsia="en-US"/>
        </w:rPr>
        <w:t>Мероприятия по сохранению объектов культурного наследия от возможного н</w:t>
      </w:r>
      <w:r w:rsidR="002E7317" w:rsidRPr="00D10215">
        <w:rPr>
          <w:rFonts w:eastAsia="Calibri"/>
          <w:sz w:val="26"/>
          <w:szCs w:val="26"/>
          <w:lang w:eastAsia="en-US"/>
        </w:rPr>
        <w:t>е</w:t>
      </w:r>
      <w:r w:rsidR="002E7317" w:rsidRPr="00D10215">
        <w:rPr>
          <w:rFonts w:eastAsia="Calibri"/>
          <w:sz w:val="26"/>
          <w:szCs w:val="26"/>
          <w:lang w:eastAsia="en-US"/>
        </w:rPr>
        <w:t>гативного воздействия в связи с размещением линейного объекта</w:t>
      </w:r>
      <w:bookmarkEnd w:id="16"/>
    </w:p>
    <w:p w:rsidR="00AD226F" w:rsidRPr="00D10215" w:rsidRDefault="008D7BB0" w:rsidP="00075475">
      <w:pPr>
        <w:spacing w:before="200" w:after="200" w:line="360" w:lineRule="auto"/>
        <w:ind w:firstLine="567"/>
        <w:jc w:val="both"/>
        <w:rPr>
          <w:rFonts w:eastAsia="Calibri"/>
          <w:lang w:eastAsia="en-US"/>
        </w:rPr>
      </w:pPr>
      <w:r w:rsidRPr="00D10215">
        <w:rPr>
          <w:rFonts w:eastAsia="Calibri"/>
          <w:lang w:eastAsia="en-US"/>
        </w:rPr>
        <w:t>В границах проектирования</w:t>
      </w:r>
      <w:r w:rsidR="00AD226F" w:rsidRPr="00D10215">
        <w:rPr>
          <w:rFonts w:eastAsia="Calibri"/>
          <w:lang w:eastAsia="en-US"/>
        </w:rPr>
        <w:t xml:space="preserve"> объекты культурного наследия, включённые в Единый гос</w:t>
      </w:r>
      <w:r w:rsidR="00AD226F" w:rsidRPr="00D10215">
        <w:rPr>
          <w:rFonts w:eastAsia="Calibri"/>
          <w:lang w:eastAsia="en-US"/>
        </w:rPr>
        <w:t>у</w:t>
      </w:r>
      <w:r w:rsidR="00AD226F" w:rsidRPr="00D10215">
        <w:rPr>
          <w:rFonts w:eastAsia="Calibri"/>
          <w:lang w:eastAsia="en-US"/>
        </w:rPr>
        <w:t>дарственный реестр объектов культурного наследия (памятников истории и культуры) народов Российской Федерации, а также объекты, обладающие признаками объекта культурного насл</w:t>
      </w:r>
      <w:r w:rsidR="00AD226F" w:rsidRPr="00D10215">
        <w:rPr>
          <w:rFonts w:eastAsia="Calibri"/>
          <w:lang w:eastAsia="en-US"/>
        </w:rPr>
        <w:t>е</w:t>
      </w:r>
      <w:r w:rsidR="00AD226F" w:rsidRPr="00D10215">
        <w:rPr>
          <w:rFonts w:eastAsia="Calibri"/>
          <w:lang w:eastAsia="en-US"/>
        </w:rPr>
        <w:t>дия, отсутствуют.</w:t>
      </w:r>
    </w:p>
    <w:p w:rsidR="008050CB" w:rsidRPr="006A192A" w:rsidRDefault="008050CB" w:rsidP="008050CB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6A192A">
        <w:rPr>
          <w:rFonts w:eastAsia="Calibri"/>
          <w:lang w:eastAsia="en-US"/>
        </w:rPr>
        <w:t>Мероприятия по защите таких объектов не требуется.</w:t>
      </w:r>
    </w:p>
    <w:p w:rsidR="00AF7A15" w:rsidRPr="006A192A" w:rsidRDefault="007E268E" w:rsidP="002E7317">
      <w:pPr>
        <w:pStyle w:val="1"/>
        <w:spacing w:line="240" w:lineRule="auto"/>
        <w:jc w:val="center"/>
        <w:rPr>
          <w:rFonts w:eastAsia="Calibri"/>
          <w:sz w:val="26"/>
          <w:szCs w:val="26"/>
          <w:lang w:eastAsia="en-US"/>
        </w:rPr>
      </w:pPr>
      <w:bookmarkStart w:id="17" w:name="_Toc523390572"/>
      <w:r w:rsidRPr="006A192A">
        <w:rPr>
          <w:rFonts w:eastAsia="Calibri"/>
          <w:sz w:val="26"/>
          <w:szCs w:val="26"/>
          <w:lang w:eastAsia="en-US"/>
        </w:rPr>
        <w:t>5</w:t>
      </w:r>
      <w:r w:rsidR="00AF7A15" w:rsidRPr="006A192A">
        <w:rPr>
          <w:rFonts w:eastAsia="Calibri"/>
          <w:sz w:val="26"/>
          <w:szCs w:val="26"/>
          <w:lang w:eastAsia="en-US"/>
        </w:rPr>
        <w:t xml:space="preserve">. </w:t>
      </w:r>
      <w:r w:rsidR="002E7317" w:rsidRPr="006A192A">
        <w:rPr>
          <w:rFonts w:eastAsia="Calibri"/>
          <w:sz w:val="26"/>
          <w:szCs w:val="26"/>
          <w:lang w:eastAsia="en-US"/>
        </w:rPr>
        <w:t>Обоснование размещения линейного объекта с учетом особых условий использ</w:t>
      </w:r>
      <w:r w:rsidR="002E7317" w:rsidRPr="006A192A">
        <w:rPr>
          <w:rFonts w:eastAsia="Calibri"/>
          <w:sz w:val="26"/>
          <w:szCs w:val="26"/>
          <w:lang w:eastAsia="en-US"/>
        </w:rPr>
        <w:t>о</w:t>
      </w:r>
      <w:r w:rsidR="002E7317" w:rsidRPr="006A192A">
        <w:rPr>
          <w:rFonts w:eastAsia="Calibri"/>
          <w:sz w:val="26"/>
          <w:szCs w:val="26"/>
          <w:lang w:eastAsia="en-US"/>
        </w:rPr>
        <w:t>вания</w:t>
      </w:r>
      <w:bookmarkEnd w:id="17"/>
    </w:p>
    <w:p w:rsidR="006A192A" w:rsidRPr="009463C7" w:rsidRDefault="006A192A" w:rsidP="006A192A">
      <w:pPr>
        <w:pStyle w:val="210"/>
        <w:tabs>
          <w:tab w:val="left" w:pos="360"/>
          <w:tab w:val="left" w:pos="8100"/>
          <w:tab w:val="left" w:pos="8460"/>
        </w:tabs>
        <w:suppressAutoHyphens/>
        <w:rPr>
          <w:rFonts w:ascii="Times New Roman" w:hAnsi="Times New Roman"/>
          <w:szCs w:val="24"/>
        </w:rPr>
      </w:pPr>
      <w:r w:rsidRPr="006A192A">
        <w:rPr>
          <w:rFonts w:ascii="Times New Roman" w:hAnsi="Times New Roman"/>
        </w:rPr>
        <w:t>При строительстве сетей водоснабжения наибольший ущерб растительно-почвенному покрову причиняет механическое воздействие на него. Работа транспортной и дорожной строительной техники, устройство временных и производственных</w:t>
      </w:r>
      <w:r w:rsidRPr="009463C7">
        <w:rPr>
          <w:rFonts w:ascii="Times New Roman" w:hAnsi="Times New Roman"/>
        </w:rPr>
        <w:t xml:space="preserve"> подъездных дорог могут инициировать и способствовать </w:t>
      </w:r>
      <w:r w:rsidRPr="009463C7">
        <w:rPr>
          <w:rFonts w:ascii="Times New Roman" w:hAnsi="Times New Roman"/>
          <w:szCs w:val="24"/>
        </w:rPr>
        <w:t>незначительному изменению структуры почв, приводящем к их частичной деградации в населенном пункте.</w:t>
      </w:r>
    </w:p>
    <w:p w:rsidR="006A192A" w:rsidRPr="0066418C" w:rsidRDefault="006A192A" w:rsidP="006A192A">
      <w:pPr>
        <w:tabs>
          <w:tab w:val="left" w:pos="360"/>
          <w:tab w:val="left" w:pos="8100"/>
          <w:tab w:val="left" w:pos="8460"/>
        </w:tabs>
        <w:suppressAutoHyphens/>
        <w:spacing w:line="360" w:lineRule="auto"/>
        <w:ind w:firstLine="720"/>
        <w:jc w:val="both"/>
      </w:pPr>
      <w:r w:rsidRPr="0066418C">
        <w:t>Геохимическое загрязнение территории объекта строительства связано с выбросами в атмосферу загрязняющих веществ от строительной техники.</w:t>
      </w:r>
    </w:p>
    <w:p w:rsidR="006A192A" w:rsidRPr="0066418C" w:rsidRDefault="006A192A" w:rsidP="006A192A">
      <w:pPr>
        <w:tabs>
          <w:tab w:val="left" w:pos="360"/>
          <w:tab w:val="left" w:pos="8100"/>
          <w:tab w:val="left" w:pos="8460"/>
        </w:tabs>
        <w:suppressAutoHyphens/>
        <w:spacing w:line="360" w:lineRule="auto"/>
        <w:ind w:firstLine="720"/>
        <w:jc w:val="both"/>
      </w:pPr>
      <w:r w:rsidRPr="0066418C">
        <w:t>Для уменьшения отрицательного воздействия на земельные ресурсы, проектом предусмотрены следующие мероприятия:</w:t>
      </w:r>
    </w:p>
    <w:p w:rsidR="006A192A" w:rsidRPr="0066418C" w:rsidRDefault="006A192A" w:rsidP="006A192A">
      <w:pPr>
        <w:numPr>
          <w:ilvl w:val="0"/>
          <w:numId w:val="48"/>
        </w:numPr>
        <w:tabs>
          <w:tab w:val="left" w:pos="360"/>
          <w:tab w:val="left" w:pos="8100"/>
          <w:tab w:val="left" w:pos="8460"/>
        </w:tabs>
        <w:suppressAutoHyphens/>
        <w:spacing w:line="360" w:lineRule="auto"/>
        <w:ind w:left="0" w:firstLine="720"/>
        <w:jc w:val="both"/>
      </w:pPr>
      <w:r w:rsidRPr="0066418C">
        <w:t>соблюдение границ, отводимых под строительство водопровода;</w:t>
      </w:r>
    </w:p>
    <w:p w:rsidR="006A192A" w:rsidRPr="0066418C" w:rsidRDefault="006A192A" w:rsidP="006A192A">
      <w:pPr>
        <w:numPr>
          <w:ilvl w:val="0"/>
          <w:numId w:val="48"/>
        </w:numPr>
        <w:tabs>
          <w:tab w:val="left" w:pos="360"/>
          <w:tab w:val="left" w:pos="8100"/>
          <w:tab w:val="left" w:pos="8460"/>
        </w:tabs>
        <w:suppressAutoHyphens/>
        <w:spacing w:line="360" w:lineRule="auto"/>
        <w:ind w:left="0" w:firstLine="720"/>
        <w:jc w:val="both"/>
      </w:pPr>
      <w:r w:rsidRPr="0066418C">
        <w:lastRenderedPageBreak/>
        <w:t>сбор и утилизация отходов;</w:t>
      </w:r>
    </w:p>
    <w:p w:rsidR="006A192A" w:rsidRDefault="006A192A" w:rsidP="006A192A">
      <w:pPr>
        <w:numPr>
          <w:ilvl w:val="0"/>
          <w:numId w:val="48"/>
        </w:numPr>
        <w:tabs>
          <w:tab w:val="left" w:pos="360"/>
          <w:tab w:val="left" w:pos="8100"/>
          <w:tab w:val="left" w:pos="8460"/>
        </w:tabs>
        <w:suppressAutoHyphens/>
        <w:spacing w:line="360" w:lineRule="auto"/>
        <w:ind w:left="0" w:firstLine="720"/>
        <w:jc w:val="both"/>
      </w:pPr>
      <w:r w:rsidRPr="0066418C">
        <w:t>рекультивация нарушенных земель.</w:t>
      </w:r>
    </w:p>
    <w:p w:rsidR="006A192A" w:rsidRPr="0066418C" w:rsidRDefault="006A192A" w:rsidP="006A192A">
      <w:pPr>
        <w:pStyle w:val="aff9"/>
        <w:suppressAutoHyphens/>
        <w:spacing w:line="360" w:lineRule="auto"/>
        <w:ind w:left="0" w:right="0" w:firstLine="720"/>
        <w:rPr>
          <w:lang w:val="ru-RU"/>
        </w:rPr>
      </w:pPr>
      <w:r w:rsidRPr="0066418C">
        <w:rPr>
          <w:lang w:val="ru-RU"/>
        </w:rPr>
        <w:t xml:space="preserve">Проектом водопотребление и водоотведение на период эксплуатации </w:t>
      </w:r>
      <w:r w:rsidR="00D62D1B">
        <w:rPr>
          <w:lang w:val="ru-RU"/>
        </w:rPr>
        <w:t>водопровода</w:t>
      </w:r>
      <w:r w:rsidRPr="0066418C">
        <w:rPr>
          <w:lang w:val="ru-RU"/>
        </w:rPr>
        <w:t xml:space="preserve"> не предусматривается.</w:t>
      </w:r>
    </w:p>
    <w:p w:rsidR="006A192A" w:rsidRPr="0066418C" w:rsidRDefault="006A192A" w:rsidP="006A192A">
      <w:pPr>
        <w:shd w:val="clear" w:color="auto" w:fill="FFFFFF"/>
        <w:suppressAutoHyphens/>
        <w:spacing w:line="360" w:lineRule="auto"/>
        <w:ind w:firstLine="720"/>
        <w:jc w:val="both"/>
      </w:pPr>
      <w:r w:rsidRPr="0066418C">
        <w:rPr>
          <w:spacing w:val="2"/>
        </w:rPr>
        <w:t xml:space="preserve">При выполнении строительных работ и в период эксплуатации </w:t>
      </w:r>
      <w:r w:rsidRPr="0066418C">
        <w:rPr>
          <w:spacing w:val="3"/>
        </w:rPr>
        <w:t>негативного воздействия на поверхностные и подземные воды не происходит.</w:t>
      </w:r>
    </w:p>
    <w:p w:rsidR="006A192A" w:rsidRPr="00150F99" w:rsidRDefault="006A192A" w:rsidP="006A192A">
      <w:pPr>
        <w:shd w:val="clear" w:color="auto" w:fill="FFFFFF"/>
        <w:suppressAutoHyphens/>
        <w:spacing w:line="360" w:lineRule="auto"/>
        <w:ind w:firstLine="720"/>
        <w:jc w:val="both"/>
        <w:rPr>
          <w:spacing w:val="2"/>
          <w:highlight w:val="yellow"/>
        </w:rPr>
      </w:pPr>
      <w:r>
        <w:rPr>
          <w:spacing w:val="7"/>
        </w:rPr>
        <w:t>После монтажа вод</w:t>
      </w:r>
      <w:r w:rsidRPr="0066418C">
        <w:rPr>
          <w:spacing w:val="7"/>
        </w:rPr>
        <w:t xml:space="preserve">опровода его испытание на герметичность выполняется сжатым </w:t>
      </w:r>
      <w:r w:rsidRPr="0066418C">
        <w:rPr>
          <w:spacing w:val="8"/>
        </w:rPr>
        <w:t xml:space="preserve">воздухом под давлением, а для технологических нужд вода не требуется и сбросов </w:t>
      </w:r>
      <w:r w:rsidRPr="0066418C">
        <w:rPr>
          <w:spacing w:val="2"/>
        </w:rPr>
        <w:t>загрязняющих веществ не предусматривается.</w:t>
      </w:r>
    </w:p>
    <w:p w:rsidR="006A192A" w:rsidRPr="0066418C" w:rsidRDefault="006A192A" w:rsidP="006A192A">
      <w:pPr>
        <w:shd w:val="clear" w:color="auto" w:fill="FFFFFF"/>
        <w:suppressAutoHyphens/>
        <w:spacing w:line="360" w:lineRule="auto"/>
        <w:ind w:firstLine="720"/>
        <w:jc w:val="both"/>
      </w:pPr>
      <w:r w:rsidRPr="0066418C">
        <w:rPr>
          <w:spacing w:val="2"/>
        </w:rPr>
        <w:t xml:space="preserve">В целях предупреждения и минимизации возможного неблагоприятного воздействия на </w:t>
      </w:r>
      <w:r w:rsidRPr="0066418C">
        <w:rPr>
          <w:spacing w:val="7"/>
        </w:rPr>
        <w:t xml:space="preserve">поверхностные и подземные воды в процессе строительства должны осуществляться </w:t>
      </w:r>
      <w:r w:rsidRPr="0066418C">
        <w:rPr>
          <w:spacing w:val="2"/>
        </w:rPr>
        <w:t>следующие мероприятия:</w:t>
      </w:r>
    </w:p>
    <w:p w:rsidR="006A192A" w:rsidRPr="0066418C" w:rsidRDefault="006A192A" w:rsidP="006A192A">
      <w:pPr>
        <w:widowControl w:val="0"/>
        <w:numPr>
          <w:ilvl w:val="0"/>
          <w:numId w:val="49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66418C">
        <w:rPr>
          <w:spacing w:val="2"/>
        </w:rPr>
        <w:t>соблюдение правил выполнения работ в зоне полосы временного отвода;</w:t>
      </w:r>
    </w:p>
    <w:p w:rsidR="006A192A" w:rsidRPr="0066418C" w:rsidRDefault="006A192A" w:rsidP="006A192A">
      <w:pPr>
        <w:widowControl w:val="0"/>
        <w:numPr>
          <w:ilvl w:val="0"/>
          <w:numId w:val="49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66418C">
        <w:rPr>
          <w:spacing w:val="3"/>
        </w:rPr>
        <w:t xml:space="preserve">для сохранения естественного стока поверхностных и талых вод предусмотрена </w:t>
      </w:r>
      <w:r w:rsidRPr="0066418C">
        <w:rPr>
          <w:spacing w:val="2"/>
        </w:rPr>
        <w:t>планировка строительной полосы после окончания работ;</w:t>
      </w:r>
    </w:p>
    <w:p w:rsidR="006A192A" w:rsidRPr="0066418C" w:rsidRDefault="006A192A" w:rsidP="006A192A">
      <w:pPr>
        <w:widowControl w:val="0"/>
        <w:numPr>
          <w:ilvl w:val="0"/>
          <w:numId w:val="49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66418C">
        <w:rPr>
          <w:spacing w:val="2"/>
        </w:rPr>
        <w:t>запрещена мойка машин и механизмов на строительной площадке.</w:t>
      </w:r>
    </w:p>
    <w:p w:rsidR="006A192A" w:rsidRPr="0066418C" w:rsidRDefault="006A192A" w:rsidP="006A192A">
      <w:pPr>
        <w:pStyle w:val="220"/>
        <w:suppressAutoHyphens/>
        <w:spacing w:line="360" w:lineRule="auto"/>
        <w:ind w:left="0" w:firstLine="720"/>
        <w:rPr>
          <w:szCs w:val="24"/>
        </w:rPr>
      </w:pPr>
      <w:r w:rsidRPr="0066418C">
        <w:rPr>
          <w:szCs w:val="24"/>
        </w:rPr>
        <w:t>Вода для нужд рабочего персонала так же используется привозная в цистернах. Так же и в цистернах вывозится. Расчеты водоотведения и водохозяйственного баланса не требуются. Определение расчетного суточного расхода воды на хозяйственно-питьевые нужды рабочих определено согласно СП 2.2.3.1384-03 «Гигиенические требования к организации строительного производства и строительных работ».</w:t>
      </w:r>
    </w:p>
    <w:p w:rsidR="006A192A" w:rsidRPr="00D8403A" w:rsidRDefault="006A192A" w:rsidP="006A192A">
      <w:pPr>
        <w:widowControl w:val="0"/>
        <w:suppressAutoHyphens/>
        <w:spacing w:line="360" w:lineRule="auto"/>
        <w:ind w:firstLine="720"/>
        <w:jc w:val="both"/>
      </w:pPr>
      <w:r w:rsidRPr="00D8403A">
        <w:t>Воздействие на водную среду от проектируемого участка водопровода, а именно, на поверхностные и грунтовые воды при выполнении строительно-монтажных работ заключается:</w:t>
      </w:r>
    </w:p>
    <w:p w:rsidR="006A192A" w:rsidRPr="00D8403A" w:rsidRDefault="006A192A" w:rsidP="006A192A">
      <w:pPr>
        <w:widowControl w:val="0"/>
        <w:suppressAutoHyphens/>
        <w:spacing w:line="360" w:lineRule="auto"/>
        <w:ind w:firstLine="720"/>
        <w:jc w:val="both"/>
      </w:pPr>
      <w:r w:rsidRPr="00D8403A">
        <w:t>-  в необходимости водоотлива с помощью насосов из готовых участков траншей;</w:t>
      </w:r>
    </w:p>
    <w:p w:rsidR="006A192A" w:rsidRPr="00D8403A" w:rsidRDefault="006A192A" w:rsidP="006A192A">
      <w:pPr>
        <w:widowControl w:val="0"/>
        <w:suppressAutoHyphens/>
        <w:spacing w:line="360" w:lineRule="auto"/>
        <w:ind w:firstLine="720"/>
        <w:jc w:val="both"/>
      </w:pPr>
      <w:r w:rsidRPr="00D8403A">
        <w:t>- в возможном заболачивании соседних территорий при неправильно организованном сбросе воды из разрабатываемых траншей.</w:t>
      </w:r>
    </w:p>
    <w:p w:rsidR="006A192A" w:rsidRPr="00D8403A" w:rsidRDefault="006A192A" w:rsidP="006A192A">
      <w:pPr>
        <w:widowControl w:val="0"/>
        <w:suppressAutoHyphens/>
        <w:spacing w:line="360" w:lineRule="auto"/>
        <w:ind w:firstLine="720"/>
        <w:jc w:val="both"/>
      </w:pPr>
      <w:r w:rsidRPr="00D8403A">
        <w:t>Осушение строительной полосы и площадок может осуществляться путем устройства боковых, отводных и дренажных канав.</w:t>
      </w:r>
    </w:p>
    <w:p w:rsidR="006A192A" w:rsidRPr="00D8403A" w:rsidRDefault="006A192A" w:rsidP="006A192A">
      <w:pPr>
        <w:widowControl w:val="0"/>
        <w:suppressAutoHyphens/>
        <w:spacing w:line="360" w:lineRule="auto"/>
        <w:ind w:firstLine="720"/>
        <w:jc w:val="both"/>
      </w:pPr>
      <w:r w:rsidRPr="005E594C">
        <w:rPr>
          <w:bCs/>
        </w:rPr>
        <w:t xml:space="preserve">Проектируемый водопровод не имеет </w:t>
      </w:r>
      <w:r w:rsidRPr="005E594C">
        <w:t>пересечения с водными объектами. Ближайший водный объект находится на</w:t>
      </w:r>
      <w:r w:rsidR="00C73A39">
        <w:t xml:space="preserve"> расстоянии от ближайшей точки 170</w:t>
      </w:r>
      <w:r w:rsidRPr="005E594C">
        <w:t xml:space="preserve"> м.</w:t>
      </w:r>
      <w:r w:rsidRPr="00D8403A">
        <w:t xml:space="preserve"> </w:t>
      </w:r>
    </w:p>
    <w:p w:rsidR="0019488F" w:rsidRPr="00355745" w:rsidRDefault="0019488F" w:rsidP="0019488F">
      <w:pPr>
        <w:tabs>
          <w:tab w:val="left" w:pos="360"/>
          <w:tab w:val="left" w:pos="8100"/>
          <w:tab w:val="left" w:pos="8460"/>
        </w:tabs>
        <w:suppressAutoHyphens/>
        <w:spacing w:line="360" w:lineRule="auto"/>
        <w:ind w:firstLine="709"/>
        <w:jc w:val="both"/>
      </w:pPr>
      <w:r w:rsidRPr="00355745">
        <w:t>Воздействие на животный мир имеет косвенный характер, и существенного изменения условий местообитания животных не будет наблюдаться.</w:t>
      </w:r>
    </w:p>
    <w:p w:rsidR="0019488F" w:rsidRPr="00355745" w:rsidRDefault="0019488F" w:rsidP="0019488F">
      <w:pPr>
        <w:shd w:val="clear" w:color="auto" w:fill="FFFFFF"/>
        <w:suppressAutoHyphens/>
        <w:spacing w:line="360" w:lineRule="auto"/>
        <w:ind w:firstLine="709"/>
        <w:jc w:val="both"/>
        <w:rPr>
          <w:spacing w:val="1"/>
        </w:rPr>
      </w:pPr>
      <w:r w:rsidRPr="00355745">
        <w:t>Техногенная нагрузка на местные природные комплексы будет непродолжительной, а воздействие на животный мир - незначительным и не опасным, проявляемый в незначительном  шумовом воздействии в период строительно-монтажных работ.</w:t>
      </w:r>
    </w:p>
    <w:p w:rsidR="0019488F" w:rsidRPr="00355745" w:rsidRDefault="0019488F" w:rsidP="0019488F">
      <w:pPr>
        <w:pStyle w:val="210"/>
        <w:tabs>
          <w:tab w:val="left" w:pos="360"/>
          <w:tab w:val="left" w:pos="8100"/>
          <w:tab w:val="left" w:pos="8460"/>
        </w:tabs>
        <w:suppressAutoHyphens/>
        <w:ind w:firstLine="709"/>
        <w:rPr>
          <w:rFonts w:ascii="Times New Roman" w:hAnsi="Times New Roman"/>
          <w:szCs w:val="24"/>
        </w:rPr>
      </w:pPr>
      <w:r w:rsidRPr="00355745">
        <w:rPr>
          <w:rFonts w:ascii="Times New Roman" w:hAnsi="Times New Roman"/>
          <w:szCs w:val="24"/>
        </w:rPr>
        <w:lastRenderedPageBreak/>
        <w:t>Таким образом, можно сделать вывод, что при соблюдении всех природоохранных мероприятий реконструкции данного объекта не окажет отрицательного воздействия на условия обитания и жизнь животного мира.</w:t>
      </w:r>
    </w:p>
    <w:p w:rsidR="00AF7A15" w:rsidRPr="00C452C0" w:rsidRDefault="00AF7A15" w:rsidP="002D0674">
      <w:pPr>
        <w:rPr>
          <w:highlight w:val="yellow"/>
          <w:lang w:eastAsia="en-US"/>
        </w:rPr>
      </w:pPr>
    </w:p>
    <w:p w:rsidR="002D0674" w:rsidRPr="0019488F" w:rsidRDefault="007E268E" w:rsidP="002E7317">
      <w:pPr>
        <w:pStyle w:val="1"/>
        <w:spacing w:line="240" w:lineRule="auto"/>
        <w:jc w:val="center"/>
        <w:rPr>
          <w:rFonts w:eastAsia="Calibri"/>
          <w:color w:val="000000"/>
          <w:spacing w:val="-3"/>
          <w:sz w:val="26"/>
          <w:szCs w:val="26"/>
          <w:lang w:eastAsia="en-US"/>
        </w:rPr>
      </w:pPr>
      <w:bookmarkStart w:id="18" w:name="_Toc523390573"/>
      <w:r w:rsidRPr="0019488F">
        <w:rPr>
          <w:rFonts w:eastAsia="Calibri"/>
          <w:sz w:val="26"/>
          <w:szCs w:val="26"/>
          <w:lang w:eastAsia="en-US"/>
        </w:rPr>
        <w:t>6</w:t>
      </w:r>
      <w:r w:rsidR="002D0674" w:rsidRPr="0019488F">
        <w:rPr>
          <w:rFonts w:eastAsia="Calibri"/>
          <w:sz w:val="26"/>
          <w:szCs w:val="26"/>
          <w:lang w:eastAsia="en-US"/>
        </w:rPr>
        <w:t>.</w:t>
      </w:r>
      <w:r w:rsidR="002D0674" w:rsidRPr="0019488F">
        <w:rPr>
          <w:rFonts w:eastAsia="Calibri"/>
          <w:sz w:val="28"/>
          <w:lang w:eastAsia="en-US"/>
        </w:rPr>
        <w:t xml:space="preserve"> </w:t>
      </w:r>
      <w:r w:rsidR="002E7317" w:rsidRPr="0019488F">
        <w:rPr>
          <w:rFonts w:eastAsia="Calibri"/>
          <w:sz w:val="28"/>
          <w:lang w:eastAsia="en-US"/>
        </w:rPr>
        <w:t xml:space="preserve">Обоснование принятых решений по защите территории от ЧС природного и техногенного характера, </w:t>
      </w:r>
      <w:r w:rsidR="00A2420C" w:rsidRPr="0019488F">
        <w:rPr>
          <w:rFonts w:eastAsia="Calibri"/>
          <w:sz w:val="28"/>
          <w:lang w:eastAsia="en-US"/>
        </w:rPr>
        <w:t>в том числе по обеспечению пожарной безопасн</w:t>
      </w:r>
      <w:r w:rsidR="00A2420C" w:rsidRPr="0019488F">
        <w:rPr>
          <w:rFonts w:eastAsia="Calibri"/>
          <w:sz w:val="28"/>
          <w:lang w:eastAsia="en-US"/>
        </w:rPr>
        <w:t>о</w:t>
      </w:r>
      <w:r w:rsidR="00A2420C" w:rsidRPr="0019488F">
        <w:rPr>
          <w:rFonts w:eastAsia="Calibri"/>
          <w:sz w:val="28"/>
          <w:lang w:eastAsia="en-US"/>
        </w:rPr>
        <w:t>сти и гражданской обороне</w:t>
      </w:r>
      <w:bookmarkEnd w:id="18"/>
    </w:p>
    <w:p w:rsidR="002D0674" w:rsidRPr="0019488F" w:rsidRDefault="002D0674" w:rsidP="002D0674">
      <w:pPr>
        <w:spacing w:line="360" w:lineRule="auto"/>
        <w:rPr>
          <w:rFonts w:eastAsia="Calibri"/>
          <w:b/>
          <w:lang w:eastAsia="en-US"/>
        </w:rPr>
      </w:pPr>
    </w:p>
    <w:p w:rsidR="007E268E" w:rsidRPr="0019488F" w:rsidRDefault="007E268E" w:rsidP="007E268E">
      <w:pPr>
        <w:widowControl w:val="0"/>
        <w:spacing w:line="360" w:lineRule="auto"/>
        <w:ind w:firstLine="708"/>
        <w:jc w:val="both"/>
      </w:pPr>
      <w:r w:rsidRPr="0019488F">
        <w:t>Мероприятия по защите территории от чрезвычайных ситуаций природного и техноге</w:t>
      </w:r>
      <w:r w:rsidRPr="0019488F">
        <w:t>н</w:t>
      </w:r>
      <w:r w:rsidRPr="0019488F">
        <w:t>ного характера:</w:t>
      </w:r>
    </w:p>
    <w:p w:rsidR="0019488F" w:rsidRPr="008C48C8" w:rsidRDefault="0019488F" w:rsidP="0019488F">
      <w:pPr>
        <w:pStyle w:val="ad"/>
        <w:numPr>
          <w:ilvl w:val="0"/>
          <w:numId w:val="50"/>
        </w:numPr>
        <w:shd w:val="clear" w:color="auto" w:fill="FFFFFF"/>
        <w:suppressAutoHyphens/>
        <w:spacing w:line="360" w:lineRule="auto"/>
        <w:ind w:left="425" w:hanging="357"/>
        <w:jc w:val="both"/>
      </w:pPr>
      <w:r w:rsidRPr="008C48C8">
        <w:t xml:space="preserve">Ко всем строящимся зданиям и временному вагончику должен быть обеспечен свободный проезд. Располагаться передвижной вагончик должен на расстоянии не менее </w:t>
      </w:r>
      <w:smartTag w:uri="urn:schemas-microsoft-com:office:smarttags" w:element="metricconverter">
        <w:smartTagPr>
          <w:attr w:name="ProductID" w:val="24 м"/>
        </w:smartTagPr>
        <w:r w:rsidRPr="008C48C8">
          <w:t>24 м</w:t>
        </w:r>
      </w:smartTag>
      <w:r w:rsidRPr="008C48C8">
        <w:t xml:space="preserve"> от строящихся и подсобных зданий.</w:t>
      </w:r>
    </w:p>
    <w:p w:rsidR="0019488F" w:rsidRPr="008C48C8" w:rsidRDefault="0019488F" w:rsidP="0019488F">
      <w:pPr>
        <w:pStyle w:val="ad"/>
        <w:numPr>
          <w:ilvl w:val="0"/>
          <w:numId w:val="50"/>
        </w:numPr>
        <w:shd w:val="clear" w:color="auto" w:fill="FFFFFF"/>
        <w:suppressAutoHyphens/>
        <w:spacing w:line="360" w:lineRule="auto"/>
        <w:ind w:left="425" w:hanging="357"/>
        <w:jc w:val="both"/>
      </w:pPr>
      <w:r w:rsidRPr="008C48C8">
        <w:t>Складировать сгораемые строительные материалы в противопожарных разрывах между зданиями запрещено.</w:t>
      </w:r>
    </w:p>
    <w:p w:rsidR="0019488F" w:rsidRDefault="0019488F" w:rsidP="0019488F">
      <w:pPr>
        <w:pStyle w:val="ad"/>
        <w:numPr>
          <w:ilvl w:val="0"/>
          <w:numId w:val="50"/>
        </w:numPr>
        <w:shd w:val="clear" w:color="auto" w:fill="FFFFFF"/>
        <w:suppressAutoHyphens/>
        <w:spacing w:line="360" w:lineRule="auto"/>
        <w:ind w:left="425" w:hanging="357"/>
        <w:jc w:val="both"/>
      </w:pPr>
      <w:r w:rsidRPr="008C48C8">
        <w:t xml:space="preserve">Стройка должна иметь телефонную связь. Доступ к телефонным аппаратам должен быть обеспечен в любое время суток. </w:t>
      </w:r>
    </w:p>
    <w:p w:rsidR="0019488F" w:rsidRPr="00134583" w:rsidRDefault="0019488F" w:rsidP="0019488F">
      <w:pPr>
        <w:pStyle w:val="ad"/>
        <w:numPr>
          <w:ilvl w:val="0"/>
          <w:numId w:val="50"/>
        </w:numPr>
        <w:shd w:val="clear" w:color="auto" w:fill="FFFFFF"/>
        <w:suppressAutoHyphens/>
        <w:spacing w:line="360" w:lineRule="auto"/>
        <w:ind w:left="425" w:hanging="357"/>
        <w:jc w:val="both"/>
      </w:pPr>
      <w:r w:rsidRPr="00134583">
        <w:t>Земляные работы и работы по устройству</w:t>
      </w:r>
      <w:r>
        <w:t xml:space="preserve"> оснований при строительстве труб</w:t>
      </w:r>
      <w:r w:rsidRPr="00134583">
        <w:t>опроводов выполнять в соответствии с проектом и требованиями СНиП 3.02.01-87.</w:t>
      </w:r>
    </w:p>
    <w:p w:rsidR="0019488F" w:rsidRPr="00134583" w:rsidRDefault="0019488F" w:rsidP="0019488F">
      <w:pPr>
        <w:pStyle w:val="ad"/>
        <w:numPr>
          <w:ilvl w:val="0"/>
          <w:numId w:val="50"/>
        </w:numPr>
        <w:shd w:val="clear" w:color="auto" w:fill="FFFFFF"/>
        <w:suppressAutoHyphens/>
        <w:spacing w:line="360" w:lineRule="auto"/>
        <w:ind w:left="425" w:hanging="357"/>
        <w:jc w:val="both"/>
      </w:pPr>
      <w:r w:rsidRPr="00134583">
        <w:t>При сооружении</w:t>
      </w:r>
      <w:r>
        <w:t xml:space="preserve"> трубопроводов</w:t>
      </w:r>
      <w:r w:rsidRPr="00134583">
        <w:t xml:space="preserve"> особое внимание предъявл</w:t>
      </w:r>
      <w:r>
        <w:t>яют качеству сварки и укладки труб</w:t>
      </w:r>
      <w:r w:rsidRPr="00134583">
        <w:t>опроводов в траншею с целью обеспечения надежности и долговременности безаварийной эксплуатации.</w:t>
      </w:r>
    </w:p>
    <w:p w:rsidR="002D0674" w:rsidRPr="00C452C0" w:rsidRDefault="002D0674" w:rsidP="002D0674">
      <w:pPr>
        <w:rPr>
          <w:highlight w:val="yellow"/>
          <w:lang w:eastAsia="en-US"/>
        </w:rPr>
      </w:pPr>
    </w:p>
    <w:p w:rsidR="009E3F84" w:rsidRPr="00C452C0" w:rsidRDefault="009E3F84" w:rsidP="002D0674">
      <w:pPr>
        <w:rPr>
          <w:highlight w:val="yellow"/>
          <w:lang w:eastAsia="en-US"/>
        </w:rPr>
      </w:pPr>
    </w:p>
    <w:p w:rsidR="002916DD" w:rsidRPr="0019488F" w:rsidRDefault="002916DD" w:rsidP="002916DD">
      <w:pPr>
        <w:pStyle w:val="1"/>
        <w:jc w:val="center"/>
        <w:rPr>
          <w:rFonts w:eastAsia="Calibri"/>
          <w:color w:val="000000"/>
          <w:spacing w:val="-3"/>
          <w:sz w:val="26"/>
          <w:szCs w:val="26"/>
          <w:lang w:eastAsia="en-US"/>
        </w:rPr>
      </w:pPr>
      <w:bookmarkStart w:id="19" w:name="_Toc523390574"/>
      <w:r w:rsidRPr="0019488F">
        <w:rPr>
          <w:rFonts w:eastAsia="Calibri"/>
          <w:sz w:val="26"/>
          <w:szCs w:val="26"/>
          <w:lang w:eastAsia="en-US"/>
        </w:rPr>
        <w:t>7.</w:t>
      </w:r>
      <w:r w:rsidRPr="0019488F">
        <w:rPr>
          <w:rFonts w:eastAsia="Calibri"/>
          <w:sz w:val="28"/>
          <w:lang w:eastAsia="en-US"/>
        </w:rPr>
        <w:t xml:space="preserve"> Межевание территории</w:t>
      </w:r>
      <w:bookmarkEnd w:id="19"/>
    </w:p>
    <w:p w:rsidR="002916DD" w:rsidRPr="0019488F" w:rsidRDefault="002916DD" w:rsidP="002916DD">
      <w:pPr>
        <w:spacing w:line="360" w:lineRule="auto"/>
        <w:ind w:left="-284" w:firstLine="568"/>
        <w:jc w:val="both"/>
      </w:pPr>
      <w:r w:rsidRPr="0019488F">
        <w:t>Для формируемых земельных участков устанавливается вид разрешенного использования земельных участков в соответствии с классификатором видов разрешенного использования з</w:t>
      </w:r>
      <w:r w:rsidRPr="0019488F">
        <w:t>е</w:t>
      </w:r>
      <w:r w:rsidRPr="0019488F">
        <w:t>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(см. табл. 7.1-7.</w:t>
      </w:r>
      <w:r w:rsidR="00C73A39">
        <w:t>2</w:t>
      </w:r>
      <w:r w:rsidRPr="0019488F">
        <w:t>)</w:t>
      </w:r>
    </w:p>
    <w:p w:rsidR="002916DD" w:rsidRPr="0019488F" w:rsidRDefault="002916DD" w:rsidP="002916DD">
      <w:pPr>
        <w:shd w:val="clear" w:color="auto" w:fill="FFFFFF"/>
        <w:spacing w:line="360" w:lineRule="auto"/>
        <w:ind w:firstLine="660"/>
        <w:jc w:val="both"/>
      </w:pPr>
      <w:r w:rsidRPr="0019488F">
        <w:t xml:space="preserve">При разработке проекта межевания принята система координат ГСК-52. </w:t>
      </w:r>
    </w:p>
    <w:p w:rsidR="002916DD" w:rsidRPr="00C452C0" w:rsidRDefault="002916DD" w:rsidP="002916DD">
      <w:pPr>
        <w:shd w:val="clear" w:color="auto" w:fill="FFFFFF"/>
        <w:spacing w:line="360" w:lineRule="auto"/>
        <w:ind w:firstLine="660"/>
        <w:jc w:val="both"/>
        <w:rPr>
          <w:highlight w:val="yellow"/>
        </w:rPr>
        <w:sectPr w:rsidR="002916DD" w:rsidRPr="00C452C0" w:rsidSect="002B1586">
          <w:headerReference w:type="default" r:id="rId11"/>
          <w:footerReference w:type="default" r:id="rId12"/>
          <w:pgSz w:w="11906" w:h="16838" w:code="9"/>
          <w:pgMar w:top="993" w:right="851" w:bottom="1135" w:left="1134" w:header="567" w:footer="709" w:gutter="0"/>
          <w:cols w:space="708"/>
          <w:docGrid w:linePitch="360"/>
        </w:sectPr>
      </w:pPr>
    </w:p>
    <w:p w:rsidR="002916DD" w:rsidRPr="00D62D1B" w:rsidRDefault="002916DD" w:rsidP="002916DD">
      <w:pPr>
        <w:shd w:val="clear" w:color="auto" w:fill="FFFFFF"/>
        <w:spacing w:line="360" w:lineRule="auto"/>
        <w:ind w:firstLine="660"/>
        <w:jc w:val="both"/>
      </w:pPr>
      <w:r w:rsidRPr="00D62D1B">
        <w:lastRenderedPageBreak/>
        <w:t>Перечень и сведения по земельным участкам, образуемым на период строительства об</w:t>
      </w:r>
      <w:r w:rsidRPr="00D62D1B">
        <w:t>ъ</w:t>
      </w:r>
      <w:r w:rsidRPr="00D62D1B">
        <w:t>екта из земель неразграниченной собственности, представлен в таблице 7.1.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835"/>
        <w:gridCol w:w="2126"/>
        <w:gridCol w:w="1188"/>
      </w:tblGrid>
      <w:tr w:rsidR="002916DD" w:rsidRPr="00D62D1B" w:rsidTr="00675EBB">
        <w:tc>
          <w:tcPr>
            <w:tcW w:w="3085" w:type="dxa"/>
            <w:shd w:val="clear" w:color="auto" w:fill="auto"/>
            <w:vAlign w:val="center"/>
          </w:tcPr>
          <w:p w:rsidR="002916DD" w:rsidRPr="00D62D1B" w:rsidRDefault="002916DD" w:rsidP="002916DD">
            <w:pPr>
              <w:jc w:val="center"/>
              <w:rPr>
                <w:b/>
                <w:sz w:val="22"/>
                <w:szCs w:val="22"/>
              </w:rPr>
            </w:pPr>
            <w:r w:rsidRPr="00D62D1B">
              <w:rPr>
                <w:b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1418" w:type="dxa"/>
          </w:tcPr>
          <w:p w:rsidR="002916DD" w:rsidRPr="00D62D1B" w:rsidRDefault="002916DD" w:rsidP="00FA00B4">
            <w:pPr>
              <w:jc w:val="center"/>
              <w:rPr>
                <w:b/>
                <w:sz w:val="22"/>
                <w:szCs w:val="22"/>
              </w:rPr>
            </w:pPr>
            <w:r w:rsidRPr="00D62D1B">
              <w:rPr>
                <w:b/>
                <w:sz w:val="22"/>
                <w:szCs w:val="22"/>
              </w:rPr>
              <w:t>Вид разр</w:t>
            </w:r>
            <w:r w:rsidRPr="00D62D1B">
              <w:rPr>
                <w:b/>
                <w:sz w:val="22"/>
                <w:szCs w:val="22"/>
              </w:rPr>
              <w:t>е</w:t>
            </w:r>
            <w:r w:rsidRPr="00D62D1B">
              <w:rPr>
                <w:b/>
                <w:sz w:val="22"/>
                <w:szCs w:val="22"/>
              </w:rPr>
              <w:t>шенного использ</w:t>
            </w:r>
            <w:r w:rsidRPr="00D62D1B">
              <w:rPr>
                <w:b/>
                <w:sz w:val="22"/>
                <w:szCs w:val="22"/>
              </w:rPr>
              <w:t>о</w:t>
            </w:r>
            <w:r w:rsidRPr="00D62D1B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16DD" w:rsidRPr="00D62D1B" w:rsidRDefault="002916DD" w:rsidP="00FA00B4">
            <w:pPr>
              <w:jc w:val="center"/>
              <w:rPr>
                <w:b/>
                <w:sz w:val="22"/>
                <w:szCs w:val="22"/>
              </w:rPr>
            </w:pPr>
            <w:r w:rsidRPr="00D62D1B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16DD" w:rsidRPr="00D62D1B" w:rsidRDefault="002916DD" w:rsidP="00FA00B4">
            <w:pPr>
              <w:jc w:val="center"/>
              <w:rPr>
                <w:b/>
                <w:sz w:val="22"/>
                <w:szCs w:val="22"/>
              </w:rPr>
            </w:pPr>
            <w:r w:rsidRPr="00D62D1B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916DD" w:rsidRPr="00D62D1B" w:rsidRDefault="002916DD" w:rsidP="00FA00B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62D1B">
              <w:rPr>
                <w:b/>
                <w:sz w:val="22"/>
                <w:szCs w:val="22"/>
              </w:rPr>
              <w:t>Пл</w:t>
            </w:r>
            <w:r w:rsidRPr="00D62D1B">
              <w:rPr>
                <w:b/>
                <w:sz w:val="22"/>
                <w:szCs w:val="22"/>
              </w:rPr>
              <w:t>о</w:t>
            </w:r>
            <w:r w:rsidRPr="00D62D1B">
              <w:rPr>
                <w:b/>
                <w:sz w:val="22"/>
                <w:szCs w:val="22"/>
              </w:rPr>
              <w:t>щадь, м</w:t>
            </w:r>
            <w:r w:rsidRPr="00D62D1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127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</w:t>
            </w:r>
          </w:p>
        </w:tc>
        <w:tc>
          <w:tcPr>
            <w:tcW w:w="1418" w:type="dxa"/>
            <w:vMerge w:val="restart"/>
            <w:vAlign w:val="center"/>
          </w:tcPr>
          <w:p w:rsidR="00675EBB" w:rsidRPr="00D62D1B" w:rsidRDefault="00675EBB" w:rsidP="00360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коммунал</w:t>
            </w:r>
            <w:r w:rsidRPr="00D62D1B">
              <w:rPr>
                <w:sz w:val="22"/>
                <w:szCs w:val="22"/>
              </w:rPr>
              <w:t>ь</w:t>
            </w:r>
            <w:r w:rsidRPr="00D62D1B">
              <w:rPr>
                <w:sz w:val="22"/>
                <w:szCs w:val="22"/>
              </w:rPr>
              <w:t>ное обсл</w:t>
            </w:r>
            <w:r w:rsidRPr="00D62D1B">
              <w:rPr>
                <w:sz w:val="22"/>
                <w:szCs w:val="22"/>
              </w:rPr>
              <w:t>у</w:t>
            </w:r>
            <w:r w:rsidRPr="00D62D1B">
              <w:rPr>
                <w:sz w:val="22"/>
                <w:szCs w:val="22"/>
              </w:rPr>
              <w:t>живание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75EBB" w:rsidRPr="00D62D1B" w:rsidRDefault="00675EBB" w:rsidP="00127D6D">
            <w:pPr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sz w:val="22"/>
                <w:szCs w:val="22"/>
              </w:rPr>
              <w:t>Российская Федерация Нижегородская</w:t>
            </w:r>
            <w:r w:rsidRPr="00D62D1B">
              <w:rPr>
                <w:sz w:val="22"/>
                <w:szCs w:val="22"/>
              </w:rPr>
              <w:br/>
              <w:t>область, Варнавинский м</w:t>
            </w:r>
            <w:r w:rsidRPr="00D62D1B">
              <w:rPr>
                <w:sz w:val="22"/>
                <w:szCs w:val="22"/>
              </w:rPr>
              <w:t>у</w:t>
            </w:r>
            <w:r w:rsidRPr="00D62D1B">
              <w:rPr>
                <w:sz w:val="22"/>
                <w:szCs w:val="22"/>
              </w:rPr>
              <w:t>ниципальный район, сел</w:t>
            </w:r>
            <w:r w:rsidRPr="00D62D1B">
              <w:rPr>
                <w:sz w:val="22"/>
                <w:szCs w:val="22"/>
              </w:rPr>
              <w:t>ь</w:t>
            </w:r>
            <w:r w:rsidRPr="00D62D1B">
              <w:rPr>
                <w:sz w:val="22"/>
                <w:szCs w:val="22"/>
              </w:rPr>
              <w:t>ское поселение Михал</w:t>
            </w:r>
            <w:r w:rsidRPr="00D62D1B">
              <w:rPr>
                <w:sz w:val="22"/>
                <w:szCs w:val="22"/>
              </w:rPr>
              <w:t>е</w:t>
            </w:r>
            <w:r w:rsidRPr="00D62D1B">
              <w:rPr>
                <w:sz w:val="22"/>
                <w:szCs w:val="22"/>
              </w:rPr>
              <w:t>нинский сельсовет, село Лапшанга, улица Нагорная, земельный участок 2/1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325,0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127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52:06:0040034:ЗУ1(1)</w:t>
            </w:r>
          </w:p>
        </w:tc>
        <w:tc>
          <w:tcPr>
            <w:tcW w:w="1418" w:type="dxa"/>
            <w:vMerge/>
            <w:vAlign w:val="center"/>
          </w:tcPr>
          <w:p w:rsidR="00675EBB" w:rsidRPr="00D62D1B" w:rsidRDefault="00675EBB" w:rsidP="00360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33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4,0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127D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52:06:0040034:ЗУ1(2)</w:t>
            </w:r>
          </w:p>
        </w:tc>
        <w:tc>
          <w:tcPr>
            <w:tcW w:w="1418" w:type="dxa"/>
            <w:vMerge/>
            <w:vAlign w:val="center"/>
          </w:tcPr>
          <w:p w:rsidR="00675EBB" w:rsidRPr="00D62D1B" w:rsidRDefault="00675EBB" w:rsidP="00360E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4,0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127D6D">
            <w:pPr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52:06:0040034:ЗУ1(3)</w:t>
            </w:r>
          </w:p>
        </w:tc>
        <w:tc>
          <w:tcPr>
            <w:tcW w:w="1418" w:type="dxa"/>
            <w:vMerge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112,0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127D6D">
            <w:pPr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52:06:0040034:ЗУ1(4)</w:t>
            </w:r>
          </w:p>
        </w:tc>
        <w:tc>
          <w:tcPr>
            <w:tcW w:w="1418" w:type="dxa"/>
            <w:vMerge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77,0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127D6D">
            <w:pPr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52:06:0040034:ЗУ1(5)</w:t>
            </w:r>
          </w:p>
        </w:tc>
        <w:tc>
          <w:tcPr>
            <w:tcW w:w="1418" w:type="dxa"/>
            <w:vMerge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3326F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4,0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127D6D">
            <w:pPr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52:06:0040034:ЗУ1(6)</w:t>
            </w:r>
          </w:p>
        </w:tc>
        <w:tc>
          <w:tcPr>
            <w:tcW w:w="1418" w:type="dxa"/>
            <w:vMerge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4,0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687A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52:06:0040034:ЗУ1(7)</w:t>
            </w:r>
          </w:p>
        </w:tc>
        <w:tc>
          <w:tcPr>
            <w:tcW w:w="1418" w:type="dxa"/>
            <w:vMerge/>
          </w:tcPr>
          <w:p w:rsidR="00675EBB" w:rsidRPr="00D62D1B" w:rsidRDefault="00675EBB" w:rsidP="0068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687A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68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687AA9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112,0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687A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52:06:0040034:ЗУ1(8)</w:t>
            </w:r>
          </w:p>
        </w:tc>
        <w:tc>
          <w:tcPr>
            <w:tcW w:w="1418" w:type="dxa"/>
            <w:vMerge/>
          </w:tcPr>
          <w:p w:rsidR="00675EBB" w:rsidRPr="00D62D1B" w:rsidRDefault="00675EBB" w:rsidP="0068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687A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687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687AA9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4,0</w:t>
            </w:r>
          </w:p>
        </w:tc>
      </w:tr>
      <w:tr w:rsidR="00675EBB" w:rsidRPr="00D62D1B" w:rsidTr="00675EBB">
        <w:tc>
          <w:tcPr>
            <w:tcW w:w="3085" w:type="dxa"/>
            <w:shd w:val="clear" w:color="auto" w:fill="auto"/>
            <w:vAlign w:val="center"/>
          </w:tcPr>
          <w:p w:rsidR="00675EBB" w:rsidRPr="00D62D1B" w:rsidRDefault="00675EBB" w:rsidP="00127D6D">
            <w:pPr>
              <w:jc w:val="center"/>
              <w:rPr>
                <w:sz w:val="22"/>
                <w:szCs w:val="22"/>
                <w:highlight w:val="yellow"/>
              </w:rPr>
            </w:pPr>
            <w:r w:rsidRPr="00D62D1B">
              <w:rPr>
                <w:rFonts w:ascii="Arial" w:hAnsi="Arial" w:cs="Arial"/>
                <w:sz w:val="22"/>
                <w:szCs w:val="22"/>
              </w:rPr>
              <w:t>52:06:0040034:ЗУ1(9)</w:t>
            </w:r>
          </w:p>
        </w:tc>
        <w:tc>
          <w:tcPr>
            <w:tcW w:w="1418" w:type="dxa"/>
            <w:vMerge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75EBB" w:rsidRPr="00D62D1B" w:rsidRDefault="00675EBB" w:rsidP="003326F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75EBB" w:rsidRPr="00D62D1B" w:rsidRDefault="00675EBB" w:rsidP="00360ED1">
            <w:pPr>
              <w:jc w:val="center"/>
              <w:rPr>
                <w:sz w:val="22"/>
                <w:szCs w:val="22"/>
              </w:rPr>
            </w:pPr>
            <w:r w:rsidRPr="00D62D1B">
              <w:rPr>
                <w:sz w:val="22"/>
                <w:szCs w:val="22"/>
              </w:rPr>
              <w:t>4,0</w:t>
            </w:r>
          </w:p>
        </w:tc>
      </w:tr>
    </w:tbl>
    <w:p w:rsidR="00675EBB" w:rsidRPr="00D62D1B" w:rsidRDefault="00675EBB" w:rsidP="00615A2B">
      <w:pPr>
        <w:ind w:left="709"/>
        <w:rPr>
          <w:spacing w:val="2"/>
          <w:shd w:val="clear" w:color="auto" w:fill="FFFFFF"/>
        </w:rPr>
      </w:pPr>
    </w:p>
    <w:p w:rsidR="00615A2B" w:rsidRPr="00D62D1B" w:rsidRDefault="00615A2B" w:rsidP="00615A2B">
      <w:pPr>
        <w:ind w:left="709"/>
      </w:pPr>
      <w:r w:rsidRPr="00D62D1B">
        <w:rPr>
          <w:spacing w:val="2"/>
          <w:shd w:val="clear" w:color="auto" w:fill="FFFFFF"/>
        </w:rPr>
        <w:t>Координаты характерных точек границ территории</w:t>
      </w:r>
      <w:r w:rsidRPr="00D62D1B">
        <w:t>, представлен в таблице 7.</w:t>
      </w:r>
      <w:r w:rsidR="00675EBB" w:rsidRPr="00D62D1B">
        <w:t>2</w:t>
      </w:r>
      <w:r w:rsidRPr="00D62D1B">
        <w:t>.</w:t>
      </w:r>
    </w:p>
    <w:tbl>
      <w:tblPr>
        <w:tblW w:w="10500" w:type="dxa"/>
        <w:tblInd w:w="98" w:type="dxa"/>
        <w:tblLook w:val="04A0"/>
      </w:tblPr>
      <w:tblGrid>
        <w:gridCol w:w="2380"/>
        <w:gridCol w:w="4009"/>
        <w:gridCol w:w="4111"/>
      </w:tblGrid>
      <w:tr w:rsidR="00675EBB" w:rsidRPr="00675EBB" w:rsidTr="00675EBB">
        <w:trPr>
          <w:trHeight w:val="24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Обозначение характе</w:t>
            </w:r>
            <w:r w:rsidRPr="00675EBB">
              <w:rPr>
                <w:sz w:val="20"/>
                <w:szCs w:val="20"/>
              </w:rPr>
              <w:t>р</w:t>
            </w:r>
            <w:r w:rsidRPr="00675EBB">
              <w:rPr>
                <w:sz w:val="20"/>
                <w:szCs w:val="20"/>
              </w:rPr>
              <w:t>ных точек границ</w:t>
            </w:r>
          </w:p>
        </w:tc>
        <w:tc>
          <w:tcPr>
            <w:tcW w:w="8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Координаты, м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BB" w:rsidRPr="00675EBB" w:rsidRDefault="00675EBB" w:rsidP="00675EBB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Y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3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:ЗУ1(1)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654093.16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2279523.31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654094.14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2279525.06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654092.39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2279526.03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654091.42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2279524.29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654093.16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2279523.31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:ЗУ1(2)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654196.75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2279466.45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654197.73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2279468.2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654195.98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2279469.17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654195.01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2279467.43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654196.75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2279466.45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:ЗУ1(3)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654221.3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2279440.43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654228.01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2279452.72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654220.98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2279456.55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654214.28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2279444.26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654221.3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2279440.43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:ЗУ1(4)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654495.82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2279427.36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н14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2279427.89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н15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654501.97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2279438.86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н16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654494.99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2279438.33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н13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654495.82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2279427.36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:ЗУ1(5)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654504.37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2279419.07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н18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654506.36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2279419.18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н19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654506.25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2279421.18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н20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654504.25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2279421.06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н17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654504.37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2279419.07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:ЗУ1(6)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654809.43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2279309.8</w:t>
            </w:r>
          </w:p>
        </w:tc>
      </w:tr>
      <w:tr w:rsidR="00675EBB" w:rsidRPr="00675EBB" w:rsidTr="00D62D1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654809.77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2279311.77</w:t>
            </w:r>
          </w:p>
        </w:tc>
      </w:tr>
      <w:tr w:rsidR="00675EBB" w:rsidRPr="00675EBB" w:rsidTr="00D62D1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lastRenderedPageBreak/>
              <w:t>н23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654807.8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2279312.11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654807.46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2279310.14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654809.43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2279309.8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:ЗУ1(7)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654816.48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2279284.66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654818.7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2279298.48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654810.81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2279299.75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654808.59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2279285.93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654816.48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2279284.66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:ЗУ1(8)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654961.95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2279259.88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654962.46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2279261.82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654960.52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2279262.33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654960.01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2279260.39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654961.95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2279259.88</w:t>
            </w:r>
          </w:p>
        </w:tc>
      </w:tr>
      <w:tr w:rsidR="00675EBB" w:rsidRPr="00675EBB" w:rsidTr="00675EBB">
        <w:trPr>
          <w:trHeight w:val="25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:ЗУ1(9)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654955.59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2279186.54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654956.96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2279188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654955.5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2279189.37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654954.13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2279187.91</w:t>
            </w:r>
          </w:p>
        </w:tc>
      </w:tr>
      <w:tr w:rsidR="00675EBB" w:rsidRPr="00675EBB" w:rsidTr="00675EBB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654955.59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75EBB" w:rsidRPr="00675EBB" w:rsidRDefault="00675EBB" w:rsidP="00675EBB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2279186.54</w:t>
            </w:r>
          </w:p>
        </w:tc>
      </w:tr>
    </w:tbl>
    <w:p w:rsidR="00615A2B" w:rsidRPr="00615A2B" w:rsidRDefault="00615A2B" w:rsidP="00675EBB">
      <w:pPr>
        <w:ind w:left="709"/>
        <w:rPr>
          <w:lang w:eastAsia="en-US"/>
        </w:rPr>
      </w:pPr>
    </w:p>
    <w:sectPr w:rsidR="00615A2B" w:rsidRPr="00615A2B" w:rsidSect="00615A2B">
      <w:pgSz w:w="11906" w:h="16838" w:code="9"/>
      <w:pgMar w:top="1134" w:right="1134" w:bottom="992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F7" w:rsidRDefault="00E414F7" w:rsidP="00833115">
      <w:r>
        <w:separator/>
      </w:r>
    </w:p>
  </w:endnote>
  <w:endnote w:type="continuationSeparator" w:id="0">
    <w:p w:rsidR="00E414F7" w:rsidRDefault="00E414F7" w:rsidP="008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A9" w:rsidRDefault="000E1757">
    <w:pPr>
      <w:pStyle w:val="af0"/>
      <w:jc w:val="right"/>
    </w:pPr>
    <w:r>
      <w:rPr>
        <w:noProof/>
      </w:rPr>
      <w:pict>
        <v:line id="Line 9" o:spid="_x0000_s4098" style="position:absolute;left:0;text-align:left;z-index:251658752;visibility:visible;mso-wrap-distance-top:-3e-5mm;mso-wrap-distance-bottom:-3e-5mm" from="0,18.45pt" to="513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eC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" strokeweight="3pt">
          <v:stroke linestyle="thinThin"/>
        </v:line>
      </w:pict>
    </w:r>
    <w:r w:rsidR="00687AA9">
      <w:t xml:space="preserve">ООО НИЦ «ЗЕМЛЯ И ГОРОД»                                                     </w:t>
    </w:r>
    <w:r w:rsidR="00687AA9" w:rsidRPr="00F02945">
      <w:t xml:space="preserve"> </w:t>
    </w:r>
    <w:fldSimple w:instr=" PAGE   \* MERGEFORMAT ">
      <w:r w:rsidR="00687AA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A9" w:rsidRDefault="00687AA9" w:rsidP="00186EE1">
    <w:pPr>
      <w:pStyle w:val="af0"/>
      <w:jc w:val="right"/>
    </w:pPr>
    <w:r w:rsidRPr="00F02945">
      <w:t xml:space="preserve"> </w:t>
    </w:r>
    <w:fldSimple w:instr=" PAGE   \* MERGEFORMAT ">
      <w:r w:rsidR="000C4AAE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F7" w:rsidRDefault="00E414F7" w:rsidP="00833115">
      <w:r>
        <w:separator/>
      </w:r>
    </w:p>
  </w:footnote>
  <w:footnote w:type="continuationSeparator" w:id="0">
    <w:p w:rsidR="00E414F7" w:rsidRDefault="00E414F7" w:rsidP="0083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A9" w:rsidRPr="00D9775E" w:rsidRDefault="000E1757" w:rsidP="00857F10">
    <w:pPr>
      <w:pStyle w:val="ae"/>
      <w:jc w:val="right"/>
    </w:pPr>
    <w:r>
      <w:rPr>
        <w:noProof/>
      </w:rPr>
      <w:pict>
        <v:line id="Line 8" o:spid="_x0000_s4099" style="position:absolute;left:0;text-align:left;z-index:251657728;visibility:visible;mso-wrap-distance-top:-3e-5mm;mso-wrap-distance-bottom:-3e-5mm" from="0,17.45pt" to="5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E+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YETPQnG0CJ3pjSsgoFJbG2qjJ/VqnjX97pDSVUvUnkeGb2cDaVnISN6lhI0zgL/rv2gGMeTgdWzT&#10;qbFdgIQGoFOcxvk2DX7yiMLhfJbNHqY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" strokeweight="3pt">
          <v:stroke linestyle="thinThin"/>
        </v:line>
      </w:pict>
    </w:r>
    <w:r w:rsidR="00687AA9">
      <w:t>Пояснительная записка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A9" w:rsidRPr="00D9775E" w:rsidRDefault="000E1757" w:rsidP="00186EE1">
    <w:pPr>
      <w:pStyle w:val="ae"/>
      <w:jc w:val="center"/>
    </w:pPr>
    <w:r>
      <w:rPr>
        <w:noProof/>
      </w:rPr>
      <w:pict>
        <v:line id="Line 4" o:spid="_x0000_s4097" style="position:absolute;left:0;text-align:left;z-index:251655680;visibility:visible;mso-wrap-distance-top:-3e-5mm;mso-wrap-distance-bottom:-3e-5mm" from="0,17.45pt" to="76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" strokeweight="3pt">
          <v:stroke linestyle="thinThin"/>
        </v:line>
      </w:pict>
    </w:r>
    <w:r w:rsidR="00687AA9">
      <w:t>Положения о территориальном планировании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C43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688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6A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EC8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E7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A6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0A9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B66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64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CE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74AF9"/>
    <w:multiLevelType w:val="hybridMultilevel"/>
    <w:tmpl w:val="00FE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DE3882"/>
    <w:multiLevelType w:val="multilevel"/>
    <w:tmpl w:val="441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A4612C"/>
    <w:multiLevelType w:val="hybridMultilevel"/>
    <w:tmpl w:val="102475F4"/>
    <w:lvl w:ilvl="0" w:tplc="1BE80D5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0F04310A"/>
    <w:multiLevelType w:val="hybridMultilevel"/>
    <w:tmpl w:val="EE2CAEBC"/>
    <w:lvl w:ilvl="0" w:tplc="34D2A88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10583E6A"/>
    <w:multiLevelType w:val="hybridMultilevel"/>
    <w:tmpl w:val="76505AF4"/>
    <w:lvl w:ilvl="0" w:tplc="F3D4BD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F972A45"/>
    <w:multiLevelType w:val="hybridMultilevel"/>
    <w:tmpl w:val="8A3C81E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20895498"/>
    <w:multiLevelType w:val="hybridMultilevel"/>
    <w:tmpl w:val="380A2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DB253A"/>
    <w:multiLevelType w:val="hybridMultilevel"/>
    <w:tmpl w:val="CC00A228"/>
    <w:lvl w:ilvl="0" w:tplc="FCC01D0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D7202"/>
    <w:multiLevelType w:val="hybridMultilevel"/>
    <w:tmpl w:val="A6080B46"/>
    <w:lvl w:ilvl="0" w:tplc="09E297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416BBA"/>
    <w:multiLevelType w:val="hybridMultilevel"/>
    <w:tmpl w:val="4446BCAE"/>
    <w:lvl w:ilvl="0" w:tplc="D11EF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4A2BBD"/>
    <w:multiLevelType w:val="multilevel"/>
    <w:tmpl w:val="74E6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3BFB5474"/>
    <w:multiLevelType w:val="hybridMultilevel"/>
    <w:tmpl w:val="74D6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12AD7"/>
    <w:multiLevelType w:val="multilevel"/>
    <w:tmpl w:val="670C8F1C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00D7D"/>
    <w:multiLevelType w:val="hybridMultilevel"/>
    <w:tmpl w:val="0E5EADC6"/>
    <w:lvl w:ilvl="0" w:tplc="E58E07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BC6EE2"/>
    <w:multiLevelType w:val="multilevel"/>
    <w:tmpl w:val="30F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406A49"/>
    <w:multiLevelType w:val="hybridMultilevel"/>
    <w:tmpl w:val="71C06166"/>
    <w:lvl w:ilvl="0" w:tplc="34D2A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B85E35"/>
    <w:multiLevelType w:val="hybridMultilevel"/>
    <w:tmpl w:val="757487D8"/>
    <w:lvl w:ilvl="0" w:tplc="0D3C24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5831B28"/>
    <w:multiLevelType w:val="hybridMultilevel"/>
    <w:tmpl w:val="E3442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EC6CE9"/>
    <w:multiLevelType w:val="hybridMultilevel"/>
    <w:tmpl w:val="E0C80E3E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8C22C5E"/>
    <w:multiLevelType w:val="multilevel"/>
    <w:tmpl w:val="BEF08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DE4287"/>
    <w:multiLevelType w:val="hybridMultilevel"/>
    <w:tmpl w:val="E0189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14A15"/>
    <w:multiLevelType w:val="multilevel"/>
    <w:tmpl w:val="9BDE124E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973A5F"/>
    <w:multiLevelType w:val="hybridMultilevel"/>
    <w:tmpl w:val="2CAAD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194D32"/>
    <w:multiLevelType w:val="hybridMultilevel"/>
    <w:tmpl w:val="85EC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0E0AFF"/>
    <w:multiLevelType w:val="hybridMultilevel"/>
    <w:tmpl w:val="61DA78E2"/>
    <w:lvl w:ilvl="0" w:tplc="FC16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42E47"/>
    <w:multiLevelType w:val="hybridMultilevel"/>
    <w:tmpl w:val="5C4671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CCC03DC"/>
    <w:multiLevelType w:val="hybridMultilevel"/>
    <w:tmpl w:val="8BF47734"/>
    <w:lvl w:ilvl="0" w:tplc="C1FE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3"/>
  </w:num>
  <w:num w:numId="12">
    <w:abstractNumId w:val="17"/>
  </w:num>
  <w:num w:numId="13">
    <w:abstractNumId w:val="24"/>
  </w:num>
  <w:num w:numId="14">
    <w:abstractNumId w:val="32"/>
  </w:num>
  <w:num w:numId="15">
    <w:abstractNumId w:val="18"/>
  </w:num>
  <w:num w:numId="16">
    <w:abstractNumId w:val="15"/>
  </w:num>
  <w:num w:numId="17">
    <w:abstractNumId w:val="3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  <w:num w:numId="30">
    <w:abstractNumId w:val="40"/>
  </w:num>
  <w:num w:numId="31">
    <w:abstractNumId w:val="29"/>
  </w:num>
  <w:num w:numId="32">
    <w:abstractNumId w:val="37"/>
  </w:num>
  <w:num w:numId="33">
    <w:abstractNumId w:val="25"/>
  </w:num>
  <w:num w:numId="34">
    <w:abstractNumId w:val="12"/>
  </w:num>
  <w:num w:numId="35">
    <w:abstractNumId w:val="34"/>
  </w:num>
  <w:num w:numId="36">
    <w:abstractNumId w:val="19"/>
  </w:num>
  <w:num w:numId="37">
    <w:abstractNumId w:val="16"/>
  </w:num>
  <w:num w:numId="38">
    <w:abstractNumId w:val="39"/>
  </w:num>
  <w:num w:numId="39">
    <w:abstractNumId w:val="36"/>
  </w:num>
  <w:num w:numId="40">
    <w:abstractNumId w:val="33"/>
  </w:num>
  <w:num w:numId="41">
    <w:abstractNumId w:val="31"/>
  </w:num>
  <w:num w:numId="42">
    <w:abstractNumId w:val="20"/>
  </w:num>
  <w:num w:numId="43">
    <w:abstractNumId w:val="14"/>
  </w:num>
  <w:num w:numId="44">
    <w:abstractNumId w:val="23"/>
  </w:num>
  <w:num w:numId="45">
    <w:abstractNumId w:val="28"/>
  </w:num>
  <w:num w:numId="46">
    <w:abstractNumId w:val="26"/>
  </w:num>
  <w:num w:numId="47">
    <w:abstractNumId w:val="35"/>
  </w:num>
  <w:num w:numId="48">
    <w:abstractNumId w:val="27"/>
  </w:num>
  <w:num w:numId="49">
    <w:abstractNumId w:val="1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51AC"/>
    <w:rsid w:val="00002476"/>
    <w:rsid w:val="00003608"/>
    <w:rsid w:val="000044EC"/>
    <w:rsid w:val="00011A3E"/>
    <w:rsid w:val="00013A7F"/>
    <w:rsid w:val="0002021D"/>
    <w:rsid w:val="000207FA"/>
    <w:rsid w:val="00022583"/>
    <w:rsid w:val="000240BF"/>
    <w:rsid w:val="00025DEB"/>
    <w:rsid w:val="00025EC9"/>
    <w:rsid w:val="0003120B"/>
    <w:rsid w:val="00031567"/>
    <w:rsid w:val="000325FA"/>
    <w:rsid w:val="00033E47"/>
    <w:rsid w:val="00034BC6"/>
    <w:rsid w:val="000379DB"/>
    <w:rsid w:val="00041396"/>
    <w:rsid w:val="00042480"/>
    <w:rsid w:val="000424FD"/>
    <w:rsid w:val="0004547F"/>
    <w:rsid w:val="00045AD6"/>
    <w:rsid w:val="00046A2F"/>
    <w:rsid w:val="00047BD0"/>
    <w:rsid w:val="0005182C"/>
    <w:rsid w:val="00052429"/>
    <w:rsid w:val="000538A5"/>
    <w:rsid w:val="00056ED9"/>
    <w:rsid w:val="00056F41"/>
    <w:rsid w:val="000613F9"/>
    <w:rsid w:val="00063135"/>
    <w:rsid w:val="000631BE"/>
    <w:rsid w:val="00063926"/>
    <w:rsid w:val="00066507"/>
    <w:rsid w:val="00067C46"/>
    <w:rsid w:val="00070A15"/>
    <w:rsid w:val="00073008"/>
    <w:rsid w:val="00073895"/>
    <w:rsid w:val="00074B4E"/>
    <w:rsid w:val="00075475"/>
    <w:rsid w:val="000814E0"/>
    <w:rsid w:val="00083255"/>
    <w:rsid w:val="0008433F"/>
    <w:rsid w:val="0008451B"/>
    <w:rsid w:val="00085834"/>
    <w:rsid w:val="00085D56"/>
    <w:rsid w:val="00086C66"/>
    <w:rsid w:val="000934F7"/>
    <w:rsid w:val="00093A6B"/>
    <w:rsid w:val="000954FF"/>
    <w:rsid w:val="00096645"/>
    <w:rsid w:val="000973CE"/>
    <w:rsid w:val="000A007B"/>
    <w:rsid w:val="000A2906"/>
    <w:rsid w:val="000A2BBB"/>
    <w:rsid w:val="000A4E39"/>
    <w:rsid w:val="000A5774"/>
    <w:rsid w:val="000A607B"/>
    <w:rsid w:val="000A6178"/>
    <w:rsid w:val="000A768F"/>
    <w:rsid w:val="000B081A"/>
    <w:rsid w:val="000B25AB"/>
    <w:rsid w:val="000B4B27"/>
    <w:rsid w:val="000C1687"/>
    <w:rsid w:val="000C39DC"/>
    <w:rsid w:val="000C4AAE"/>
    <w:rsid w:val="000C4F6D"/>
    <w:rsid w:val="000C56BA"/>
    <w:rsid w:val="000C5A20"/>
    <w:rsid w:val="000D07C3"/>
    <w:rsid w:val="000D5CC4"/>
    <w:rsid w:val="000D73D0"/>
    <w:rsid w:val="000E1757"/>
    <w:rsid w:val="000E338F"/>
    <w:rsid w:val="000E423C"/>
    <w:rsid w:val="000E4494"/>
    <w:rsid w:val="000F050C"/>
    <w:rsid w:val="000F0A14"/>
    <w:rsid w:val="000F2AD6"/>
    <w:rsid w:val="000F3306"/>
    <w:rsid w:val="000F548C"/>
    <w:rsid w:val="000F593E"/>
    <w:rsid w:val="000F62AC"/>
    <w:rsid w:val="001022C4"/>
    <w:rsid w:val="001024B4"/>
    <w:rsid w:val="001050B3"/>
    <w:rsid w:val="001055C1"/>
    <w:rsid w:val="00105E18"/>
    <w:rsid w:val="0010712E"/>
    <w:rsid w:val="00107495"/>
    <w:rsid w:val="0011005C"/>
    <w:rsid w:val="001114C0"/>
    <w:rsid w:val="00112EC2"/>
    <w:rsid w:val="00112F7A"/>
    <w:rsid w:val="001144D9"/>
    <w:rsid w:val="00114718"/>
    <w:rsid w:val="00115F47"/>
    <w:rsid w:val="001174D3"/>
    <w:rsid w:val="001174FB"/>
    <w:rsid w:val="00117F18"/>
    <w:rsid w:val="001231B7"/>
    <w:rsid w:val="00127D6D"/>
    <w:rsid w:val="001302F2"/>
    <w:rsid w:val="00132207"/>
    <w:rsid w:val="00133E49"/>
    <w:rsid w:val="00135929"/>
    <w:rsid w:val="00140C02"/>
    <w:rsid w:val="00141365"/>
    <w:rsid w:val="00142834"/>
    <w:rsid w:val="00142D3E"/>
    <w:rsid w:val="0014420C"/>
    <w:rsid w:val="00144FBC"/>
    <w:rsid w:val="0014516D"/>
    <w:rsid w:val="001476C0"/>
    <w:rsid w:val="00147D74"/>
    <w:rsid w:val="001527F1"/>
    <w:rsid w:val="001579EE"/>
    <w:rsid w:val="00160202"/>
    <w:rsid w:val="00161780"/>
    <w:rsid w:val="00162AA4"/>
    <w:rsid w:val="00164019"/>
    <w:rsid w:val="00164663"/>
    <w:rsid w:val="00166438"/>
    <w:rsid w:val="00166794"/>
    <w:rsid w:val="00167563"/>
    <w:rsid w:val="00167887"/>
    <w:rsid w:val="00167C16"/>
    <w:rsid w:val="001711A8"/>
    <w:rsid w:val="001739E3"/>
    <w:rsid w:val="00173A8B"/>
    <w:rsid w:val="001775D6"/>
    <w:rsid w:val="00181073"/>
    <w:rsid w:val="00184302"/>
    <w:rsid w:val="00184BC2"/>
    <w:rsid w:val="00186EE1"/>
    <w:rsid w:val="001922CF"/>
    <w:rsid w:val="00192F5E"/>
    <w:rsid w:val="0019488F"/>
    <w:rsid w:val="001949C8"/>
    <w:rsid w:val="0019660C"/>
    <w:rsid w:val="001A1FC7"/>
    <w:rsid w:val="001A58B6"/>
    <w:rsid w:val="001A5F7F"/>
    <w:rsid w:val="001A70F4"/>
    <w:rsid w:val="001A7DB2"/>
    <w:rsid w:val="001B7462"/>
    <w:rsid w:val="001C2815"/>
    <w:rsid w:val="001C2A7A"/>
    <w:rsid w:val="001C2BCE"/>
    <w:rsid w:val="001C6D2E"/>
    <w:rsid w:val="001C6D96"/>
    <w:rsid w:val="001C7B9B"/>
    <w:rsid w:val="001D0DFF"/>
    <w:rsid w:val="001D114B"/>
    <w:rsid w:val="001D19B4"/>
    <w:rsid w:val="001D243D"/>
    <w:rsid w:val="001D414E"/>
    <w:rsid w:val="001D47D0"/>
    <w:rsid w:val="001D766F"/>
    <w:rsid w:val="001E115F"/>
    <w:rsid w:val="001E4085"/>
    <w:rsid w:val="001E4238"/>
    <w:rsid w:val="001E513D"/>
    <w:rsid w:val="001E57CB"/>
    <w:rsid w:val="001F0397"/>
    <w:rsid w:val="001F2CB4"/>
    <w:rsid w:val="001F3C36"/>
    <w:rsid w:val="001F44E0"/>
    <w:rsid w:val="002001F8"/>
    <w:rsid w:val="002012D2"/>
    <w:rsid w:val="00202715"/>
    <w:rsid w:val="00202E45"/>
    <w:rsid w:val="00205395"/>
    <w:rsid w:val="00210F89"/>
    <w:rsid w:val="00211D31"/>
    <w:rsid w:val="002123CF"/>
    <w:rsid w:val="00217569"/>
    <w:rsid w:val="00220697"/>
    <w:rsid w:val="00221114"/>
    <w:rsid w:val="00223B2C"/>
    <w:rsid w:val="00224C5E"/>
    <w:rsid w:val="00225509"/>
    <w:rsid w:val="00227329"/>
    <w:rsid w:val="00231C24"/>
    <w:rsid w:val="00234A8B"/>
    <w:rsid w:val="00234E5B"/>
    <w:rsid w:val="0023689D"/>
    <w:rsid w:val="002368CE"/>
    <w:rsid w:val="002376F6"/>
    <w:rsid w:val="00237C60"/>
    <w:rsid w:val="0024107A"/>
    <w:rsid w:val="00242CB7"/>
    <w:rsid w:val="00246A4B"/>
    <w:rsid w:val="00246CE5"/>
    <w:rsid w:val="00246F19"/>
    <w:rsid w:val="00251501"/>
    <w:rsid w:val="00251E37"/>
    <w:rsid w:val="002522C8"/>
    <w:rsid w:val="00252DFD"/>
    <w:rsid w:val="00254690"/>
    <w:rsid w:val="00263470"/>
    <w:rsid w:val="0026476E"/>
    <w:rsid w:val="00265052"/>
    <w:rsid w:val="002650BA"/>
    <w:rsid w:val="00265100"/>
    <w:rsid w:val="00265683"/>
    <w:rsid w:val="00265CBC"/>
    <w:rsid w:val="00267DE4"/>
    <w:rsid w:val="00270E2C"/>
    <w:rsid w:val="00275F2A"/>
    <w:rsid w:val="002807A9"/>
    <w:rsid w:val="00280B07"/>
    <w:rsid w:val="0028447C"/>
    <w:rsid w:val="0028570F"/>
    <w:rsid w:val="00285971"/>
    <w:rsid w:val="00287497"/>
    <w:rsid w:val="00290295"/>
    <w:rsid w:val="00291672"/>
    <w:rsid w:val="002916DD"/>
    <w:rsid w:val="0029230A"/>
    <w:rsid w:val="002924A3"/>
    <w:rsid w:val="00297506"/>
    <w:rsid w:val="002A06BD"/>
    <w:rsid w:val="002A0F84"/>
    <w:rsid w:val="002A24BC"/>
    <w:rsid w:val="002A28F0"/>
    <w:rsid w:val="002A6DFB"/>
    <w:rsid w:val="002A70D1"/>
    <w:rsid w:val="002B1586"/>
    <w:rsid w:val="002B1B5D"/>
    <w:rsid w:val="002B2597"/>
    <w:rsid w:val="002B29DA"/>
    <w:rsid w:val="002B547E"/>
    <w:rsid w:val="002B5EAA"/>
    <w:rsid w:val="002B644B"/>
    <w:rsid w:val="002B6787"/>
    <w:rsid w:val="002C048B"/>
    <w:rsid w:val="002C3CA6"/>
    <w:rsid w:val="002C4462"/>
    <w:rsid w:val="002C51AC"/>
    <w:rsid w:val="002D0674"/>
    <w:rsid w:val="002D2CB0"/>
    <w:rsid w:val="002D2E6F"/>
    <w:rsid w:val="002D58C0"/>
    <w:rsid w:val="002D640D"/>
    <w:rsid w:val="002D7958"/>
    <w:rsid w:val="002E1579"/>
    <w:rsid w:val="002E4B1E"/>
    <w:rsid w:val="002E4FE4"/>
    <w:rsid w:val="002E5281"/>
    <w:rsid w:val="002E52EC"/>
    <w:rsid w:val="002E5C4B"/>
    <w:rsid w:val="002E6ADC"/>
    <w:rsid w:val="002E7317"/>
    <w:rsid w:val="002E79C5"/>
    <w:rsid w:val="002F01F9"/>
    <w:rsid w:val="002F2213"/>
    <w:rsid w:val="002F3953"/>
    <w:rsid w:val="002F3AC9"/>
    <w:rsid w:val="0030027B"/>
    <w:rsid w:val="00300673"/>
    <w:rsid w:val="00302B0F"/>
    <w:rsid w:val="003053F7"/>
    <w:rsid w:val="00311FC5"/>
    <w:rsid w:val="0031370C"/>
    <w:rsid w:val="00315167"/>
    <w:rsid w:val="003152A5"/>
    <w:rsid w:val="003154B4"/>
    <w:rsid w:val="00315FA5"/>
    <w:rsid w:val="003215BA"/>
    <w:rsid w:val="0032331F"/>
    <w:rsid w:val="00323685"/>
    <w:rsid w:val="003239F9"/>
    <w:rsid w:val="0032461A"/>
    <w:rsid w:val="00327027"/>
    <w:rsid w:val="00327ED8"/>
    <w:rsid w:val="003311F1"/>
    <w:rsid w:val="003326F1"/>
    <w:rsid w:val="00337F29"/>
    <w:rsid w:val="00340084"/>
    <w:rsid w:val="00340B69"/>
    <w:rsid w:val="00347A41"/>
    <w:rsid w:val="00347C00"/>
    <w:rsid w:val="00350C29"/>
    <w:rsid w:val="00353778"/>
    <w:rsid w:val="003550A1"/>
    <w:rsid w:val="003563D5"/>
    <w:rsid w:val="00356A65"/>
    <w:rsid w:val="00360ED1"/>
    <w:rsid w:val="0036247C"/>
    <w:rsid w:val="003625C8"/>
    <w:rsid w:val="00370E8E"/>
    <w:rsid w:val="00370F83"/>
    <w:rsid w:val="00373D03"/>
    <w:rsid w:val="00375D79"/>
    <w:rsid w:val="00376FC6"/>
    <w:rsid w:val="0037733A"/>
    <w:rsid w:val="00377867"/>
    <w:rsid w:val="00377A1C"/>
    <w:rsid w:val="00382931"/>
    <w:rsid w:val="0038306E"/>
    <w:rsid w:val="0038387B"/>
    <w:rsid w:val="003869A2"/>
    <w:rsid w:val="00387064"/>
    <w:rsid w:val="00395D44"/>
    <w:rsid w:val="003A1F9C"/>
    <w:rsid w:val="003A5D6C"/>
    <w:rsid w:val="003A6A12"/>
    <w:rsid w:val="003B0B83"/>
    <w:rsid w:val="003B30D2"/>
    <w:rsid w:val="003B46F7"/>
    <w:rsid w:val="003B577A"/>
    <w:rsid w:val="003B5C8E"/>
    <w:rsid w:val="003B6548"/>
    <w:rsid w:val="003B6ABA"/>
    <w:rsid w:val="003B79F6"/>
    <w:rsid w:val="003C034C"/>
    <w:rsid w:val="003C0A98"/>
    <w:rsid w:val="003C0B74"/>
    <w:rsid w:val="003C4617"/>
    <w:rsid w:val="003C71D0"/>
    <w:rsid w:val="003D0C51"/>
    <w:rsid w:val="003D1039"/>
    <w:rsid w:val="003D1649"/>
    <w:rsid w:val="003D3A10"/>
    <w:rsid w:val="003D5FC2"/>
    <w:rsid w:val="003D7951"/>
    <w:rsid w:val="003E18A0"/>
    <w:rsid w:val="003E4F84"/>
    <w:rsid w:val="003E661D"/>
    <w:rsid w:val="003E6F77"/>
    <w:rsid w:val="003E7E8C"/>
    <w:rsid w:val="003F783D"/>
    <w:rsid w:val="004004A8"/>
    <w:rsid w:val="00403370"/>
    <w:rsid w:val="00404FF0"/>
    <w:rsid w:val="0040718D"/>
    <w:rsid w:val="00407ED9"/>
    <w:rsid w:val="00412641"/>
    <w:rsid w:val="00413E47"/>
    <w:rsid w:val="00416989"/>
    <w:rsid w:val="00417AEB"/>
    <w:rsid w:val="00422D1C"/>
    <w:rsid w:val="00422EF0"/>
    <w:rsid w:val="00423D5C"/>
    <w:rsid w:val="00430267"/>
    <w:rsid w:val="00434E37"/>
    <w:rsid w:val="00435679"/>
    <w:rsid w:val="004356A8"/>
    <w:rsid w:val="00435FD6"/>
    <w:rsid w:val="00441560"/>
    <w:rsid w:val="00441870"/>
    <w:rsid w:val="00443E3D"/>
    <w:rsid w:val="00445D09"/>
    <w:rsid w:val="00450542"/>
    <w:rsid w:val="00451F33"/>
    <w:rsid w:val="0045388B"/>
    <w:rsid w:val="00454C0A"/>
    <w:rsid w:val="004579B7"/>
    <w:rsid w:val="00462C9F"/>
    <w:rsid w:val="004634A3"/>
    <w:rsid w:val="004647C7"/>
    <w:rsid w:val="00464836"/>
    <w:rsid w:val="00464EB1"/>
    <w:rsid w:val="004669EF"/>
    <w:rsid w:val="0047134B"/>
    <w:rsid w:val="00471560"/>
    <w:rsid w:val="0047213D"/>
    <w:rsid w:val="00475A0A"/>
    <w:rsid w:val="00482FAF"/>
    <w:rsid w:val="004844A3"/>
    <w:rsid w:val="00485904"/>
    <w:rsid w:val="00487287"/>
    <w:rsid w:val="004879BA"/>
    <w:rsid w:val="00492884"/>
    <w:rsid w:val="00493388"/>
    <w:rsid w:val="00495F45"/>
    <w:rsid w:val="00497CE4"/>
    <w:rsid w:val="004A0E17"/>
    <w:rsid w:val="004A55E3"/>
    <w:rsid w:val="004A597B"/>
    <w:rsid w:val="004A5DFD"/>
    <w:rsid w:val="004B01CC"/>
    <w:rsid w:val="004B11A1"/>
    <w:rsid w:val="004B318B"/>
    <w:rsid w:val="004B722E"/>
    <w:rsid w:val="004B770F"/>
    <w:rsid w:val="004B7D67"/>
    <w:rsid w:val="004C08B7"/>
    <w:rsid w:val="004C1C49"/>
    <w:rsid w:val="004C34E3"/>
    <w:rsid w:val="004C6B57"/>
    <w:rsid w:val="004D19BB"/>
    <w:rsid w:val="004D2EE2"/>
    <w:rsid w:val="004D50D8"/>
    <w:rsid w:val="004D6E21"/>
    <w:rsid w:val="004E323D"/>
    <w:rsid w:val="004E4B69"/>
    <w:rsid w:val="004F02B3"/>
    <w:rsid w:val="004F4D8F"/>
    <w:rsid w:val="004F50C6"/>
    <w:rsid w:val="004F6C6B"/>
    <w:rsid w:val="004F7921"/>
    <w:rsid w:val="00500D3E"/>
    <w:rsid w:val="0050185B"/>
    <w:rsid w:val="00501D6B"/>
    <w:rsid w:val="00503CE8"/>
    <w:rsid w:val="00504ED5"/>
    <w:rsid w:val="00506F7D"/>
    <w:rsid w:val="00507A37"/>
    <w:rsid w:val="00510E1D"/>
    <w:rsid w:val="0051463E"/>
    <w:rsid w:val="00514A7E"/>
    <w:rsid w:val="00521549"/>
    <w:rsid w:val="00521D98"/>
    <w:rsid w:val="005240B3"/>
    <w:rsid w:val="00524627"/>
    <w:rsid w:val="00526064"/>
    <w:rsid w:val="00527484"/>
    <w:rsid w:val="00527F3C"/>
    <w:rsid w:val="00530627"/>
    <w:rsid w:val="0053141C"/>
    <w:rsid w:val="005323C7"/>
    <w:rsid w:val="0053330B"/>
    <w:rsid w:val="00534F71"/>
    <w:rsid w:val="005366F9"/>
    <w:rsid w:val="0054039E"/>
    <w:rsid w:val="00542239"/>
    <w:rsid w:val="005423CA"/>
    <w:rsid w:val="005443BE"/>
    <w:rsid w:val="0054452C"/>
    <w:rsid w:val="0054454A"/>
    <w:rsid w:val="00544A26"/>
    <w:rsid w:val="005472BC"/>
    <w:rsid w:val="00550427"/>
    <w:rsid w:val="00552203"/>
    <w:rsid w:val="0055393A"/>
    <w:rsid w:val="00553B69"/>
    <w:rsid w:val="00555BF3"/>
    <w:rsid w:val="00556699"/>
    <w:rsid w:val="005572BC"/>
    <w:rsid w:val="005574CF"/>
    <w:rsid w:val="00560636"/>
    <w:rsid w:val="0056251A"/>
    <w:rsid w:val="0056379C"/>
    <w:rsid w:val="00564799"/>
    <w:rsid w:val="00565BB5"/>
    <w:rsid w:val="005733CF"/>
    <w:rsid w:val="00573B2A"/>
    <w:rsid w:val="00573D75"/>
    <w:rsid w:val="00573DE8"/>
    <w:rsid w:val="005745FD"/>
    <w:rsid w:val="005749F1"/>
    <w:rsid w:val="00580583"/>
    <w:rsid w:val="00582CCE"/>
    <w:rsid w:val="00583320"/>
    <w:rsid w:val="005856CF"/>
    <w:rsid w:val="00586C21"/>
    <w:rsid w:val="00587901"/>
    <w:rsid w:val="0059083B"/>
    <w:rsid w:val="00590D80"/>
    <w:rsid w:val="00590EF8"/>
    <w:rsid w:val="00592F7D"/>
    <w:rsid w:val="00592F9C"/>
    <w:rsid w:val="00595002"/>
    <w:rsid w:val="00595824"/>
    <w:rsid w:val="00595EEE"/>
    <w:rsid w:val="00597050"/>
    <w:rsid w:val="00597B77"/>
    <w:rsid w:val="00597E27"/>
    <w:rsid w:val="005A02F8"/>
    <w:rsid w:val="005A388D"/>
    <w:rsid w:val="005A5192"/>
    <w:rsid w:val="005A5653"/>
    <w:rsid w:val="005B03BB"/>
    <w:rsid w:val="005B709F"/>
    <w:rsid w:val="005B76EC"/>
    <w:rsid w:val="005B7CF2"/>
    <w:rsid w:val="005C1BAA"/>
    <w:rsid w:val="005C2DD5"/>
    <w:rsid w:val="005C3FDD"/>
    <w:rsid w:val="005D2679"/>
    <w:rsid w:val="005D35A2"/>
    <w:rsid w:val="005D63E1"/>
    <w:rsid w:val="005D63FD"/>
    <w:rsid w:val="005E1677"/>
    <w:rsid w:val="005E3789"/>
    <w:rsid w:val="005E4554"/>
    <w:rsid w:val="005E51E4"/>
    <w:rsid w:val="005E7501"/>
    <w:rsid w:val="005F139E"/>
    <w:rsid w:val="005F5ED7"/>
    <w:rsid w:val="005F6576"/>
    <w:rsid w:val="005F66D5"/>
    <w:rsid w:val="005F7AFE"/>
    <w:rsid w:val="00601705"/>
    <w:rsid w:val="006021B2"/>
    <w:rsid w:val="00602CCB"/>
    <w:rsid w:val="00603FEE"/>
    <w:rsid w:val="006047FD"/>
    <w:rsid w:val="00604C7D"/>
    <w:rsid w:val="00605289"/>
    <w:rsid w:val="0060697E"/>
    <w:rsid w:val="00607166"/>
    <w:rsid w:val="00607B7B"/>
    <w:rsid w:val="0061483D"/>
    <w:rsid w:val="00615A2B"/>
    <w:rsid w:val="00617F06"/>
    <w:rsid w:val="006223B1"/>
    <w:rsid w:val="00624F19"/>
    <w:rsid w:val="00626539"/>
    <w:rsid w:val="00626CEB"/>
    <w:rsid w:val="006273B7"/>
    <w:rsid w:val="006274D3"/>
    <w:rsid w:val="006310DC"/>
    <w:rsid w:val="006318FB"/>
    <w:rsid w:val="006345D4"/>
    <w:rsid w:val="00635248"/>
    <w:rsid w:val="0064238B"/>
    <w:rsid w:val="00646964"/>
    <w:rsid w:val="006473CD"/>
    <w:rsid w:val="006478A4"/>
    <w:rsid w:val="00650665"/>
    <w:rsid w:val="00650DB4"/>
    <w:rsid w:val="00654424"/>
    <w:rsid w:val="006558F1"/>
    <w:rsid w:val="00656216"/>
    <w:rsid w:val="006563CE"/>
    <w:rsid w:val="006601C9"/>
    <w:rsid w:val="00663933"/>
    <w:rsid w:val="006645C5"/>
    <w:rsid w:val="00665EFF"/>
    <w:rsid w:val="006660DF"/>
    <w:rsid w:val="00667305"/>
    <w:rsid w:val="006675AB"/>
    <w:rsid w:val="00672932"/>
    <w:rsid w:val="00675A95"/>
    <w:rsid w:val="00675EBB"/>
    <w:rsid w:val="00676B04"/>
    <w:rsid w:val="006829A2"/>
    <w:rsid w:val="00682CDE"/>
    <w:rsid w:val="00687AA9"/>
    <w:rsid w:val="006943F8"/>
    <w:rsid w:val="0069628B"/>
    <w:rsid w:val="006A192A"/>
    <w:rsid w:val="006A4247"/>
    <w:rsid w:val="006A469B"/>
    <w:rsid w:val="006A4FC9"/>
    <w:rsid w:val="006A5953"/>
    <w:rsid w:val="006A5C32"/>
    <w:rsid w:val="006B1236"/>
    <w:rsid w:val="006B1F08"/>
    <w:rsid w:val="006B278A"/>
    <w:rsid w:val="006B3C98"/>
    <w:rsid w:val="006B4079"/>
    <w:rsid w:val="006B4506"/>
    <w:rsid w:val="006B488F"/>
    <w:rsid w:val="006B52E3"/>
    <w:rsid w:val="006B561C"/>
    <w:rsid w:val="006B5ECE"/>
    <w:rsid w:val="006C0403"/>
    <w:rsid w:val="006C157C"/>
    <w:rsid w:val="006C5025"/>
    <w:rsid w:val="006D01BE"/>
    <w:rsid w:val="006D0A10"/>
    <w:rsid w:val="006D0ADF"/>
    <w:rsid w:val="006D1866"/>
    <w:rsid w:val="006D4975"/>
    <w:rsid w:val="006D576A"/>
    <w:rsid w:val="006D7FB4"/>
    <w:rsid w:val="006E187D"/>
    <w:rsid w:val="006E2277"/>
    <w:rsid w:val="006E3EA4"/>
    <w:rsid w:val="006E564F"/>
    <w:rsid w:val="006E7BE2"/>
    <w:rsid w:val="006F45EC"/>
    <w:rsid w:val="006F6D6F"/>
    <w:rsid w:val="006F6F66"/>
    <w:rsid w:val="006F75F6"/>
    <w:rsid w:val="007011C0"/>
    <w:rsid w:val="00703DF7"/>
    <w:rsid w:val="00704324"/>
    <w:rsid w:val="007043CF"/>
    <w:rsid w:val="00705202"/>
    <w:rsid w:val="007079BF"/>
    <w:rsid w:val="00711B01"/>
    <w:rsid w:val="007202A4"/>
    <w:rsid w:val="0072055A"/>
    <w:rsid w:val="00722FA0"/>
    <w:rsid w:val="007254E0"/>
    <w:rsid w:val="007260D4"/>
    <w:rsid w:val="00727021"/>
    <w:rsid w:val="0073014A"/>
    <w:rsid w:val="00733028"/>
    <w:rsid w:val="007355A9"/>
    <w:rsid w:val="0074019B"/>
    <w:rsid w:val="007418CC"/>
    <w:rsid w:val="00742B6D"/>
    <w:rsid w:val="00742BC2"/>
    <w:rsid w:val="007433C6"/>
    <w:rsid w:val="007506C3"/>
    <w:rsid w:val="00751A8E"/>
    <w:rsid w:val="00752797"/>
    <w:rsid w:val="0075291B"/>
    <w:rsid w:val="007553A6"/>
    <w:rsid w:val="007555E1"/>
    <w:rsid w:val="00764F83"/>
    <w:rsid w:val="00766D45"/>
    <w:rsid w:val="00766E91"/>
    <w:rsid w:val="00771E09"/>
    <w:rsid w:val="00772217"/>
    <w:rsid w:val="00772D88"/>
    <w:rsid w:val="0077379E"/>
    <w:rsid w:val="00773CBC"/>
    <w:rsid w:val="00773E1C"/>
    <w:rsid w:val="00776A66"/>
    <w:rsid w:val="00782078"/>
    <w:rsid w:val="00784166"/>
    <w:rsid w:val="00784EA7"/>
    <w:rsid w:val="00787A07"/>
    <w:rsid w:val="00790595"/>
    <w:rsid w:val="00793E07"/>
    <w:rsid w:val="00794AD3"/>
    <w:rsid w:val="00794CF2"/>
    <w:rsid w:val="007955F0"/>
    <w:rsid w:val="007955FF"/>
    <w:rsid w:val="00795662"/>
    <w:rsid w:val="007A05ED"/>
    <w:rsid w:val="007A0ECB"/>
    <w:rsid w:val="007A2084"/>
    <w:rsid w:val="007A38E3"/>
    <w:rsid w:val="007A46A8"/>
    <w:rsid w:val="007A68FF"/>
    <w:rsid w:val="007B0241"/>
    <w:rsid w:val="007B1399"/>
    <w:rsid w:val="007B1D47"/>
    <w:rsid w:val="007B2C63"/>
    <w:rsid w:val="007B409A"/>
    <w:rsid w:val="007B45AD"/>
    <w:rsid w:val="007B72DF"/>
    <w:rsid w:val="007C0169"/>
    <w:rsid w:val="007C2BAE"/>
    <w:rsid w:val="007C2F93"/>
    <w:rsid w:val="007C6874"/>
    <w:rsid w:val="007C6AB0"/>
    <w:rsid w:val="007C78C9"/>
    <w:rsid w:val="007C7B8A"/>
    <w:rsid w:val="007D12C1"/>
    <w:rsid w:val="007D415D"/>
    <w:rsid w:val="007D429B"/>
    <w:rsid w:val="007D4613"/>
    <w:rsid w:val="007D5DAA"/>
    <w:rsid w:val="007D61CB"/>
    <w:rsid w:val="007D78AF"/>
    <w:rsid w:val="007E1755"/>
    <w:rsid w:val="007E268E"/>
    <w:rsid w:val="007E4389"/>
    <w:rsid w:val="007E47AE"/>
    <w:rsid w:val="007E491B"/>
    <w:rsid w:val="007E4CAC"/>
    <w:rsid w:val="007E511D"/>
    <w:rsid w:val="007E541B"/>
    <w:rsid w:val="007E5713"/>
    <w:rsid w:val="007F1D3D"/>
    <w:rsid w:val="007F33F7"/>
    <w:rsid w:val="007F42EC"/>
    <w:rsid w:val="007F5375"/>
    <w:rsid w:val="007F616B"/>
    <w:rsid w:val="007F7513"/>
    <w:rsid w:val="00801654"/>
    <w:rsid w:val="008050CB"/>
    <w:rsid w:val="008065D3"/>
    <w:rsid w:val="00806898"/>
    <w:rsid w:val="00814A97"/>
    <w:rsid w:val="00823D00"/>
    <w:rsid w:val="00826E22"/>
    <w:rsid w:val="00830B5C"/>
    <w:rsid w:val="00831644"/>
    <w:rsid w:val="00831F76"/>
    <w:rsid w:val="0083288A"/>
    <w:rsid w:val="00833115"/>
    <w:rsid w:val="00833341"/>
    <w:rsid w:val="00834992"/>
    <w:rsid w:val="0083681F"/>
    <w:rsid w:val="0084376A"/>
    <w:rsid w:val="00843999"/>
    <w:rsid w:val="008445A9"/>
    <w:rsid w:val="00844BC5"/>
    <w:rsid w:val="008462C9"/>
    <w:rsid w:val="0084665F"/>
    <w:rsid w:val="00850054"/>
    <w:rsid w:val="00850457"/>
    <w:rsid w:val="00853EEB"/>
    <w:rsid w:val="00857F10"/>
    <w:rsid w:val="00860457"/>
    <w:rsid w:val="008606B8"/>
    <w:rsid w:val="00860D41"/>
    <w:rsid w:val="0086225D"/>
    <w:rsid w:val="00862BEE"/>
    <w:rsid w:val="00863C72"/>
    <w:rsid w:val="00872A66"/>
    <w:rsid w:val="008733D9"/>
    <w:rsid w:val="00873AAC"/>
    <w:rsid w:val="00877A1A"/>
    <w:rsid w:val="00880624"/>
    <w:rsid w:val="00880ED8"/>
    <w:rsid w:val="0088108D"/>
    <w:rsid w:val="008844C4"/>
    <w:rsid w:val="008855A6"/>
    <w:rsid w:val="00886751"/>
    <w:rsid w:val="008874EB"/>
    <w:rsid w:val="008875A5"/>
    <w:rsid w:val="00892D95"/>
    <w:rsid w:val="00894F16"/>
    <w:rsid w:val="00895716"/>
    <w:rsid w:val="008A0181"/>
    <w:rsid w:val="008A09CD"/>
    <w:rsid w:val="008A219A"/>
    <w:rsid w:val="008A650A"/>
    <w:rsid w:val="008B3E1F"/>
    <w:rsid w:val="008B408E"/>
    <w:rsid w:val="008C07A0"/>
    <w:rsid w:val="008C132F"/>
    <w:rsid w:val="008C287F"/>
    <w:rsid w:val="008C395E"/>
    <w:rsid w:val="008C49AD"/>
    <w:rsid w:val="008C5FE0"/>
    <w:rsid w:val="008C6012"/>
    <w:rsid w:val="008C7849"/>
    <w:rsid w:val="008D1665"/>
    <w:rsid w:val="008D29EC"/>
    <w:rsid w:val="008D6BF6"/>
    <w:rsid w:val="008D7146"/>
    <w:rsid w:val="008D7BB0"/>
    <w:rsid w:val="008E08B9"/>
    <w:rsid w:val="008E3235"/>
    <w:rsid w:val="008E39EC"/>
    <w:rsid w:val="008E6423"/>
    <w:rsid w:val="008E7398"/>
    <w:rsid w:val="008F217F"/>
    <w:rsid w:val="0090289F"/>
    <w:rsid w:val="00904C22"/>
    <w:rsid w:val="00904F62"/>
    <w:rsid w:val="009064B1"/>
    <w:rsid w:val="0091003C"/>
    <w:rsid w:val="00910213"/>
    <w:rsid w:val="00910A73"/>
    <w:rsid w:val="009129D2"/>
    <w:rsid w:val="00914B13"/>
    <w:rsid w:val="009208FD"/>
    <w:rsid w:val="00930349"/>
    <w:rsid w:val="00930E1D"/>
    <w:rsid w:val="00932BA1"/>
    <w:rsid w:val="009341A9"/>
    <w:rsid w:val="009342A1"/>
    <w:rsid w:val="0093772B"/>
    <w:rsid w:val="00941971"/>
    <w:rsid w:val="0094290D"/>
    <w:rsid w:val="00952BF4"/>
    <w:rsid w:val="00954C57"/>
    <w:rsid w:val="00955A97"/>
    <w:rsid w:val="00955E7D"/>
    <w:rsid w:val="009609B8"/>
    <w:rsid w:val="00961BD4"/>
    <w:rsid w:val="00963481"/>
    <w:rsid w:val="009678E5"/>
    <w:rsid w:val="00974E66"/>
    <w:rsid w:val="00975379"/>
    <w:rsid w:val="00975B8A"/>
    <w:rsid w:val="00977BA9"/>
    <w:rsid w:val="00980294"/>
    <w:rsid w:val="00980E78"/>
    <w:rsid w:val="00981715"/>
    <w:rsid w:val="009818CC"/>
    <w:rsid w:val="0098314F"/>
    <w:rsid w:val="009857AC"/>
    <w:rsid w:val="00985960"/>
    <w:rsid w:val="00987EDD"/>
    <w:rsid w:val="0099249C"/>
    <w:rsid w:val="009947A9"/>
    <w:rsid w:val="00995111"/>
    <w:rsid w:val="009A21F2"/>
    <w:rsid w:val="009A270F"/>
    <w:rsid w:val="009A3C28"/>
    <w:rsid w:val="009A4DB3"/>
    <w:rsid w:val="009B22DE"/>
    <w:rsid w:val="009B47AF"/>
    <w:rsid w:val="009B6E12"/>
    <w:rsid w:val="009B78D7"/>
    <w:rsid w:val="009C0B23"/>
    <w:rsid w:val="009C51A7"/>
    <w:rsid w:val="009C5293"/>
    <w:rsid w:val="009C69EC"/>
    <w:rsid w:val="009D0770"/>
    <w:rsid w:val="009D0B6F"/>
    <w:rsid w:val="009D2D1A"/>
    <w:rsid w:val="009D4B91"/>
    <w:rsid w:val="009D53DC"/>
    <w:rsid w:val="009E0959"/>
    <w:rsid w:val="009E384D"/>
    <w:rsid w:val="009E3F84"/>
    <w:rsid w:val="009E5D1D"/>
    <w:rsid w:val="009F3921"/>
    <w:rsid w:val="009F7ED2"/>
    <w:rsid w:val="00A02645"/>
    <w:rsid w:val="00A0511A"/>
    <w:rsid w:val="00A063CA"/>
    <w:rsid w:val="00A06B2A"/>
    <w:rsid w:val="00A10959"/>
    <w:rsid w:val="00A11B2C"/>
    <w:rsid w:val="00A14A58"/>
    <w:rsid w:val="00A20B8B"/>
    <w:rsid w:val="00A22816"/>
    <w:rsid w:val="00A2373F"/>
    <w:rsid w:val="00A2420C"/>
    <w:rsid w:val="00A26C6C"/>
    <w:rsid w:val="00A274A0"/>
    <w:rsid w:val="00A27D80"/>
    <w:rsid w:val="00A32EAC"/>
    <w:rsid w:val="00A3354E"/>
    <w:rsid w:val="00A34102"/>
    <w:rsid w:val="00A3769B"/>
    <w:rsid w:val="00A408F0"/>
    <w:rsid w:val="00A43134"/>
    <w:rsid w:val="00A435A5"/>
    <w:rsid w:val="00A43D48"/>
    <w:rsid w:val="00A45452"/>
    <w:rsid w:val="00A4633D"/>
    <w:rsid w:val="00A46B7B"/>
    <w:rsid w:val="00A53653"/>
    <w:rsid w:val="00A5440B"/>
    <w:rsid w:val="00A544D3"/>
    <w:rsid w:val="00A56A7E"/>
    <w:rsid w:val="00A6052A"/>
    <w:rsid w:val="00A6220A"/>
    <w:rsid w:val="00A62DBE"/>
    <w:rsid w:val="00A635BF"/>
    <w:rsid w:val="00A65617"/>
    <w:rsid w:val="00A66728"/>
    <w:rsid w:val="00A66E1D"/>
    <w:rsid w:val="00A70217"/>
    <w:rsid w:val="00A715C8"/>
    <w:rsid w:val="00A73B4C"/>
    <w:rsid w:val="00A762EF"/>
    <w:rsid w:val="00A77296"/>
    <w:rsid w:val="00A77BFE"/>
    <w:rsid w:val="00A820D2"/>
    <w:rsid w:val="00A82158"/>
    <w:rsid w:val="00A8262C"/>
    <w:rsid w:val="00A836B6"/>
    <w:rsid w:val="00A847D1"/>
    <w:rsid w:val="00A85689"/>
    <w:rsid w:val="00A85EE5"/>
    <w:rsid w:val="00A87B9C"/>
    <w:rsid w:val="00A90052"/>
    <w:rsid w:val="00A915F4"/>
    <w:rsid w:val="00A93C68"/>
    <w:rsid w:val="00A976F0"/>
    <w:rsid w:val="00AA0024"/>
    <w:rsid w:val="00AA5162"/>
    <w:rsid w:val="00AB2195"/>
    <w:rsid w:val="00AB4CC2"/>
    <w:rsid w:val="00AB66DA"/>
    <w:rsid w:val="00AB6C44"/>
    <w:rsid w:val="00AB7019"/>
    <w:rsid w:val="00AC0AD7"/>
    <w:rsid w:val="00AC4AED"/>
    <w:rsid w:val="00AC4DBF"/>
    <w:rsid w:val="00AD20E7"/>
    <w:rsid w:val="00AD226F"/>
    <w:rsid w:val="00AE274D"/>
    <w:rsid w:val="00AE29A4"/>
    <w:rsid w:val="00AE4778"/>
    <w:rsid w:val="00AE5016"/>
    <w:rsid w:val="00AE72C1"/>
    <w:rsid w:val="00AF095B"/>
    <w:rsid w:val="00AF23FB"/>
    <w:rsid w:val="00AF7A15"/>
    <w:rsid w:val="00B0067B"/>
    <w:rsid w:val="00B01387"/>
    <w:rsid w:val="00B02686"/>
    <w:rsid w:val="00B0398F"/>
    <w:rsid w:val="00B0495C"/>
    <w:rsid w:val="00B0625E"/>
    <w:rsid w:val="00B070DB"/>
    <w:rsid w:val="00B114BD"/>
    <w:rsid w:val="00B11B55"/>
    <w:rsid w:val="00B1385F"/>
    <w:rsid w:val="00B13976"/>
    <w:rsid w:val="00B14E6F"/>
    <w:rsid w:val="00B2061F"/>
    <w:rsid w:val="00B21922"/>
    <w:rsid w:val="00B22B6F"/>
    <w:rsid w:val="00B23D0A"/>
    <w:rsid w:val="00B30B0B"/>
    <w:rsid w:val="00B3273D"/>
    <w:rsid w:val="00B33E01"/>
    <w:rsid w:val="00B34038"/>
    <w:rsid w:val="00B34950"/>
    <w:rsid w:val="00B36730"/>
    <w:rsid w:val="00B41D00"/>
    <w:rsid w:val="00B436F4"/>
    <w:rsid w:val="00B44238"/>
    <w:rsid w:val="00B453CA"/>
    <w:rsid w:val="00B5128A"/>
    <w:rsid w:val="00B55AA9"/>
    <w:rsid w:val="00B6061F"/>
    <w:rsid w:val="00B620F5"/>
    <w:rsid w:val="00B6387B"/>
    <w:rsid w:val="00B64464"/>
    <w:rsid w:val="00B6496C"/>
    <w:rsid w:val="00B64EC2"/>
    <w:rsid w:val="00B6717A"/>
    <w:rsid w:val="00B76B92"/>
    <w:rsid w:val="00B770B5"/>
    <w:rsid w:val="00B805C1"/>
    <w:rsid w:val="00B81183"/>
    <w:rsid w:val="00B82BC1"/>
    <w:rsid w:val="00B855E8"/>
    <w:rsid w:val="00B8581B"/>
    <w:rsid w:val="00B85D2C"/>
    <w:rsid w:val="00B87E03"/>
    <w:rsid w:val="00B93DF6"/>
    <w:rsid w:val="00B94251"/>
    <w:rsid w:val="00B97612"/>
    <w:rsid w:val="00BA149A"/>
    <w:rsid w:val="00BA4B79"/>
    <w:rsid w:val="00BA4FCD"/>
    <w:rsid w:val="00BB13A8"/>
    <w:rsid w:val="00BB15C6"/>
    <w:rsid w:val="00BB196E"/>
    <w:rsid w:val="00BB2920"/>
    <w:rsid w:val="00BB353C"/>
    <w:rsid w:val="00BB3E70"/>
    <w:rsid w:val="00BB519D"/>
    <w:rsid w:val="00BB6AA7"/>
    <w:rsid w:val="00BC2BEF"/>
    <w:rsid w:val="00BC3B4B"/>
    <w:rsid w:val="00BC4ACA"/>
    <w:rsid w:val="00BC744F"/>
    <w:rsid w:val="00BD077E"/>
    <w:rsid w:val="00BD2D28"/>
    <w:rsid w:val="00BD4DB8"/>
    <w:rsid w:val="00BD7369"/>
    <w:rsid w:val="00BE0539"/>
    <w:rsid w:val="00BE2759"/>
    <w:rsid w:val="00BE3B9A"/>
    <w:rsid w:val="00BE4BED"/>
    <w:rsid w:val="00BE4CAF"/>
    <w:rsid w:val="00BE6161"/>
    <w:rsid w:val="00BE6DD2"/>
    <w:rsid w:val="00BE71A8"/>
    <w:rsid w:val="00BF02FD"/>
    <w:rsid w:val="00BF089E"/>
    <w:rsid w:val="00BF0E66"/>
    <w:rsid w:val="00BF494D"/>
    <w:rsid w:val="00BF62AA"/>
    <w:rsid w:val="00C013FD"/>
    <w:rsid w:val="00C01490"/>
    <w:rsid w:val="00C07DB7"/>
    <w:rsid w:val="00C10DD9"/>
    <w:rsid w:val="00C16A08"/>
    <w:rsid w:val="00C2000F"/>
    <w:rsid w:val="00C21407"/>
    <w:rsid w:val="00C220CE"/>
    <w:rsid w:val="00C22230"/>
    <w:rsid w:val="00C22B76"/>
    <w:rsid w:val="00C2356A"/>
    <w:rsid w:val="00C248AF"/>
    <w:rsid w:val="00C2609C"/>
    <w:rsid w:val="00C26C66"/>
    <w:rsid w:val="00C27D70"/>
    <w:rsid w:val="00C30FBF"/>
    <w:rsid w:val="00C33919"/>
    <w:rsid w:val="00C36692"/>
    <w:rsid w:val="00C37183"/>
    <w:rsid w:val="00C40B29"/>
    <w:rsid w:val="00C435D2"/>
    <w:rsid w:val="00C43FD9"/>
    <w:rsid w:val="00C452C0"/>
    <w:rsid w:val="00C459DD"/>
    <w:rsid w:val="00C46778"/>
    <w:rsid w:val="00C51B28"/>
    <w:rsid w:val="00C52FA8"/>
    <w:rsid w:val="00C55CDC"/>
    <w:rsid w:val="00C60E8A"/>
    <w:rsid w:val="00C66C50"/>
    <w:rsid w:val="00C67B83"/>
    <w:rsid w:val="00C67DA5"/>
    <w:rsid w:val="00C707A8"/>
    <w:rsid w:val="00C72B66"/>
    <w:rsid w:val="00C73A39"/>
    <w:rsid w:val="00C74994"/>
    <w:rsid w:val="00C770A7"/>
    <w:rsid w:val="00C80597"/>
    <w:rsid w:val="00C8117A"/>
    <w:rsid w:val="00C81F73"/>
    <w:rsid w:val="00C953AB"/>
    <w:rsid w:val="00C96B2F"/>
    <w:rsid w:val="00CA1626"/>
    <w:rsid w:val="00CA2188"/>
    <w:rsid w:val="00CA22BB"/>
    <w:rsid w:val="00CA623A"/>
    <w:rsid w:val="00CA6970"/>
    <w:rsid w:val="00CA6E13"/>
    <w:rsid w:val="00CA73CE"/>
    <w:rsid w:val="00CB1162"/>
    <w:rsid w:val="00CB4BEC"/>
    <w:rsid w:val="00CC1EDA"/>
    <w:rsid w:val="00CC5BA1"/>
    <w:rsid w:val="00CC6FF3"/>
    <w:rsid w:val="00CC7D88"/>
    <w:rsid w:val="00CD09B4"/>
    <w:rsid w:val="00CD0D47"/>
    <w:rsid w:val="00CD2D76"/>
    <w:rsid w:val="00CD32F9"/>
    <w:rsid w:val="00CD7EA7"/>
    <w:rsid w:val="00CE0C0C"/>
    <w:rsid w:val="00CE0CDB"/>
    <w:rsid w:val="00CE105F"/>
    <w:rsid w:val="00CE11DC"/>
    <w:rsid w:val="00CE2CDA"/>
    <w:rsid w:val="00CE4908"/>
    <w:rsid w:val="00CE5C75"/>
    <w:rsid w:val="00CE5CB2"/>
    <w:rsid w:val="00CE606F"/>
    <w:rsid w:val="00CE7CB6"/>
    <w:rsid w:val="00CF033B"/>
    <w:rsid w:val="00CF0551"/>
    <w:rsid w:val="00CF1462"/>
    <w:rsid w:val="00CF299C"/>
    <w:rsid w:val="00CF2F2B"/>
    <w:rsid w:val="00CF4E0D"/>
    <w:rsid w:val="00CF59FD"/>
    <w:rsid w:val="00CF6E5E"/>
    <w:rsid w:val="00D00275"/>
    <w:rsid w:val="00D0212B"/>
    <w:rsid w:val="00D0313D"/>
    <w:rsid w:val="00D03D1B"/>
    <w:rsid w:val="00D063B0"/>
    <w:rsid w:val="00D10215"/>
    <w:rsid w:val="00D1142A"/>
    <w:rsid w:val="00D12FC5"/>
    <w:rsid w:val="00D147BD"/>
    <w:rsid w:val="00D14EB7"/>
    <w:rsid w:val="00D1786C"/>
    <w:rsid w:val="00D21A4C"/>
    <w:rsid w:val="00D23937"/>
    <w:rsid w:val="00D26416"/>
    <w:rsid w:val="00D27B89"/>
    <w:rsid w:val="00D310FA"/>
    <w:rsid w:val="00D37401"/>
    <w:rsid w:val="00D405D9"/>
    <w:rsid w:val="00D410CF"/>
    <w:rsid w:val="00D412F5"/>
    <w:rsid w:val="00D4263A"/>
    <w:rsid w:val="00D43D8F"/>
    <w:rsid w:val="00D47C1F"/>
    <w:rsid w:val="00D47E38"/>
    <w:rsid w:val="00D50665"/>
    <w:rsid w:val="00D51C38"/>
    <w:rsid w:val="00D53594"/>
    <w:rsid w:val="00D54504"/>
    <w:rsid w:val="00D545ED"/>
    <w:rsid w:val="00D56965"/>
    <w:rsid w:val="00D61084"/>
    <w:rsid w:val="00D61669"/>
    <w:rsid w:val="00D61A2F"/>
    <w:rsid w:val="00D62D1B"/>
    <w:rsid w:val="00D636B4"/>
    <w:rsid w:val="00D6722B"/>
    <w:rsid w:val="00D70530"/>
    <w:rsid w:val="00D73EE8"/>
    <w:rsid w:val="00D76D14"/>
    <w:rsid w:val="00D80979"/>
    <w:rsid w:val="00D80E0F"/>
    <w:rsid w:val="00D812FA"/>
    <w:rsid w:val="00D85835"/>
    <w:rsid w:val="00D859BB"/>
    <w:rsid w:val="00D85FD8"/>
    <w:rsid w:val="00D928E4"/>
    <w:rsid w:val="00D93F07"/>
    <w:rsid w:val="00D944E4"/>
    <w:rsid w:val="00D94554"/>
    <w:rsid w:val="00D96724"/>
    <w:rsid w:val="00D9775E"/>
    <w:rsid w:val="00D97902"/>
    <w:rsid w:val="00DA04E1"/>
    <w:rsid w:val="00DA0CD9"/>
    <w:rsid w:val="00DA1B59"/>
    <w:rsid w:val="00DA21C7"/>
    <w:rsid w:val="00DA3D88"/>
    <w:rsid w:val="00DA4199"/>
    <w:rsid w:val="00DB04EC"/>
    <w:rsid w:val="00DB3375"/>
    <w:rsid w:val="00DB5989"/>
    <w:rsid w:val="00DB685B"/>
    <w:rsid w:val="00DB75B0"/>
    <w:rsid w:val="00DB7A3E"/>
    <w:rsid w:val="00DB7FD5"/>
    <w:rsid w:val="00DC0173"/>
    <w:rsid w:val="00DC07B4"/>
    <w:rsid w:val="00DC16F3"/>
    <w:rsid w:val="00DC2408"/>
    <w:rsid w:val="00DC5161"/>
    <w:rsid w:val="00DC6830"/>
    <w:rsid w:val="00DD1A44"/>
    <w:rsid w:val="00DD2296"/>
    <w:rsid w:val="00DD4F90"/>
    <w:rsid w:val="00DD51B6"/>
    <w:rsid w:val="00DD5EB0"/>
    <w:rsid w:val="00DE1372"/>
    <w:rsid w:val="00DE287B"/>
    <w:rsid w:val="00DE3536"/>
    <w:rsid w:val="00DE3950"/>
    <w:rsid w:val="00DE3ECE"/>
    <w:rsid w:val="00DE4310"/>
    <w:rsid w:val="00DE4DF4"/>
    <w:rsid w:val="00DE5326"/>
    <w:rsid w:val="00DE53FF"/>
    <w:rsid w:val="00DE5CCC"/>
    <w:rsid w:val="00DF0935"/>
    <w:rsid w:val="00DF2171"/>
    <w:rsid w:val="00DF21D6"/>
    <w:rsid w:val="00DF2EDE"/>
    <w:rsid w:val="00DF608C"/>
    <w:rsid w:val="00DF6779"/>
    <w:rsid w:val="00DF6830"/>
    <w:rsid w:val="00DF6A22"/>
    <w:rsid w:val="00DF7835"/>
    <w:rsid w:val="00E00D9C"/>
    <w:rsid w:val="00E05146"/>
    <w:rsid w:val="00E068A0"/>
    <w:rsid w:val="00E06FC6"/>
    <w:rsid w:val="00E160BB"/>
    <w:rsid w:val="00E246D6"/>
    <w:rsid w:val="00E26383"/>
    <w:rsid w:val="00E26762"/>
    <w:rsid w:val="00E33282"/>
    <w:rsid w:val="00E33394"/>
    <w:rsid w:val="00E3421B"/>
    <w:rsid w:val="00E372E8"/>
    <w:rsid w:val="00E375E0"/>
    <w:rsid w:val="00E414F7"/>
    <w:rsid w:val="00E427AA"/>
    <w:rsid w:val="00E4431C"/>
    <w:rsid w:val="00E50349"/>
    <w:rsid w:val="00E5058B"/>
    <w:rsid w:val="00E52554"/>
    <w:rsid w:val="00E545B7"/>
    <w:rsid w:val="00E55BE3"/>
    <w:rsid w:val="00E5639F"/>
    <w:rsid w:val="00E60937"/>
    <w:rsid w:val="00E649AB"/>
    <w:rsid w:val="00E703CF"/>
    <w:rsid w:val="00E72B88"/>
    <w:rsid w:val="00E75114"/>
    <w:rsid w:val="00E75A76"/>
    <w:rsid w:val="00E77CA2"/>
    <w:rsid w:val="00E81574"/>
    <w:rsid w:val="00E83357"/>
    <w:rsid w:val="00E84851"/>
    <w:rsid w:val="00E907A9"/>
    <w:rsid w:val="00E910D6"/>
    <w:rsid w:val="00E916FD"/>
    <w:rsid w:val="00E93DF7"/>
    <w:rsid w:val="00E94542"/>
    <w:rsid w:val="00EA4F3F"/>
    <w:rsid w:val="00EA6918"/>
    <w:rsid w:val="00EB034C"/>
    <w:rsid w:val="00EB09FE"/>
    <w:rsid w:val="00EB0E16"/>
    <w:rsid w:val="00EB2283"/>
    <w:rsid w:val="00EB35DF"/>
    <w:rsid w:val="00EB5513"/>
    <w:rsid w:val="00EB65CD"/>
    <w:rsid w:val="00EB6C25"/>
    <w:rsid w:val="00EB78C8"/>
    <w:rsid w:val="00EC3A27"/>
    <w:rsid w:val="00EC5FDE"/>
    <w:rsid w:val="00ED4127"/>
    <w:rsid w:val="00ED4FF5"/>
    <w:rsid w:val="00ED6143"/>
    <w:rsid w:val="00ED7C37"/>
    <w:rsid w:val="00EE1B12"/>
    <w:rsid w:val="00EE1E51"/>
    <w:rsid w:val="00EE4DB8"/>
    <w:rsid w:val="00EE73CC"/>
    <w:rsid w:val="00EF066F"/>
    <w:rsid w:val="00EF1352"/>
    <w:rsid w:val="00EF366D"/>
    <w:rsid w:val="00EF51FB"/>
    <w:rsid w:val="00EF5991"/>
    <w:rsid w:val="00EF6EC7"/>
    <w:rsid w:val="00EF70D1"/>
    <w:rsid w:val="00F0179F"/>
    <w:rsid w:val="00F02945"/>
    <w:rsid w:val="00F03056"/>
    <w:rsid w:val="00F05D0B"/>
    <w:rsid w:val="00F12565"/>
    <w:rsid w:val="00F15652"/>
    <w:rsid w:val="00F15D62"/>
    <w:rsid w:val="00F1720B"/>
    <w:rsid w:val="00F205FE"/>
    <w:rsid w:val="00F229C2"/>
    <w:rsid w:val="00F25D32"/>
    <w:rsid w:val="00F2600C"/>
    <w:rsid w:val="00F2765A"/>
    <w:rsid w:val="00F27AFC"/>
    <w:rsid w:val="00F31302"/>
    <w:rsid w:val="00F31BD1"/>
    <w:rsid w:val="00F320E6"/>
    <w:rsid w:val="00F35114"/>
    <w:rsid w:val="00F352D4"/>
    <w:rsid w:val="00F35399"/>
    <w:rsid w:val="00F40035"/>
    <w:rsid w:val="00F4180A"/>
    <w:rsid w:val="00F42BDD"/>
    <w:rsid w:val="00F42CCC"/>
    <w:rsid w:val="00F508CC"/>
    <w:rsid w:val="00F55380"/>
    <w:rsid w:val="00F55446"/>
    <w:rsid w:val="00F56F8C"/>
    <w:rsid w:val="00F5790C"/>
    <w:rsid w:val="00F610A1"/>
    <w:rsid w:val="00F6226C"/>
    <w:rsid w:val="00F6350E"/>
    <w:rsid w:val="00F63BA4"/>
    <w:rsid w:val="00F66DBF"/>
    <w:rsid w:val="00F7288D"/>
    <w:rsid w:val="00F736FD"/>
    <w:rsid w:val="00F75340"/>
    <w:rsid w:val="00F75C8A"/>
    <w:rsid w:val="00F760DB"/>
    <w:rsid w:val="00F764B2"/>
    <w:rsid w:val="00F7694C"/>
    <w:rsid w:val="00F8117D"/>
    <w:rsid w:val="00F83A2B"/>
    <w:rsid w:val="00F8636A"/>
    <w:rsid w:val="00F92768"/>
    <w:rsid w:val="00F92CC2"/>
    <w:rsid w:val="00F92F2E"/>
    <w:rsid w:val="00F943A3"/>
    <w:rsid w:val="00F95ECA"/>
    <w:rsid w:val="00FA00B4"/>
    <w:rsid w:val="00FA1E64"/>
    <w:rsid w:val="00FA26F0"/>
    <w:rsid w:val="00FA2B14"/>
    <w:rsid w:val="00FA3A9D"/>
    <w:rsid w:val="00FA6204"/>
    <w:rsid w:val="00FA6FDB"/>
    <w:rsid w:val="00FB01C3"/>
    <w:rsid w:val="00FB0AF5"/>
    <w:rsid w:val="00FB0BCB"/>
    <w:rsid w:val="00FB0DDD"/>
    <w:rsid w:val="00FB1F5F"/>
    <w:rsid w:val="00FB2059"/>
    <w:rsid w:val="00FB51F8"/>
    <w:rsid w:val="00FB77DE"/>
    <w:rsid w:val="00FB7CAE"/>
    <w:rsid w:val="00FC101A"/>
    <w:rsid w:val="00FC182E"/>
    <w:rsid w:val="00FC22D8"/>
    <w:rsid w:val="00FC3188"/>
    <w:rsid w:val="00FC6265"/>
    <w:rsid w:val="00FC64DD"/>
    <w:rsid w:val="00FD056C"/>
    <w:rsid w:val="00FD4C8C"/>
    <w:rsid w:val="00FE1D61"/>
    <w:rsid w:val="00FE414D"/>
    <w:rsid w:val="00FE4B5C"/>
    <w:rsid w:val="00FE4CF3"/>
    <w:rsid w:val="00FE64C6"/>
    <w:rsid w:val="00FF3EF2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0">
    <w:name w:val="Normal"/>
    <w:qFormat/>
    <w:rsid w:val="00843999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56965"/>
    <w:pPr>
      <w:keepNext/>
      <w:keepLines/>
      <w:spacing w:line="360" w:lineRule="auto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323C7"/>
    <w:pPr>
      <w:keepNext/>
      <w:keepLines/>
      <w:spacing w:before="200" w:line="360" w:lineRule="auto"/>
      <w:ind w:firstLine="567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323C7"/>
    <w:pPr>
      <w:keepNext/>
      <w:keepLines/>
      <w:spacing w:after="300" w:line="276" w:lineRule="auto"/>
      <w:contextualSpacing/>
      <w:jc w:val="center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5323C7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5323C7"/>
    <w:pPr>
      <w:keepNext/>
      <w:keepLines/>
      <w:spacing w:before="200" w:line="360" w:lineRule="auto"/>
      <w:ind w:firstLine="567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323C7"/>
    <w:pPr>
      <w:keepNext/>
      <w:keepLines/>
      <w:spacing w:before="200" w:line="360" w:lineRule="auto"/>
      <w:ind w:firstLine="567"/>
      <w:outlineLvl w:val="5"/>
    </w:pPr>
    <w:rPr>
      <w:rFonts w:ascii="Cambria" w:hAnsi="Cambria"/>
      <w:i/>
      <w:iCs/>
      <w:color w:val="243F6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696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323C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5323C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323C7"/>
    <w:rPr>
      <w:rFonts w:ascii="Cambria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323C7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323C7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a4">
    <w:name w:val="Subtitle"/>
    <w:aliases w:val="заголовок 2"/>
    <w:basedOn w:val="21"/>
    <w:next w:val="21"/>
    <w:link w:val="a5"/>
    <w:uiPriority w:val="99"/>
    <w:qFormat/>
    <w:rsid w:val="00497CE4"/>
    <w:pPr>
      <w:spacing w:after="60"/>
      <w:outlineLvl w:val="1"/>
    </w:pPr>
    <w:rPr>
      <w:b/>
      <w:lang w:eastAsia="en-US"/>
    </w:rPr>
  </w:style>
  <w:style w:type="character" w:customStyle="1" w:styleId="a5">
    <w:name w:val="Подзаголовок Знак"/>
    <w:aliases w:val="заголовок 2 Знак"/>
    <w:link w:val="a4"/>
    <w:uiPriority w:val="99"/>
    <w:locked/>
    <w:rsid w:val="00497CE4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0"/>
    <w:next w:val="a0"/>
    <w:autoRedefine/>
    <w:uiPriority w:val="39"/>
    <w:rsid w:val="000934F7"/>
    <w:pPr>
      <w:spacing w:line="360" w:lineRule="auto"/>
      <w:ind w:firstLine="480"/>
      <w:jc w:val="both"/>
    </w:pPr>
  </w:style>
  <w:style w:type="character" w:styleId="a6">
    <w:name w:val="Hyperlink"/>
    <w:uiPriority w:val="99"/>
    <w:rsid w:val="00234E5B"/>
    <w:rPr>
      <w:rFonts w:cs="Times New Roman"/>
      <w:color w:val="0000FF"/>
      <w:u w:val="single"/>
    </w:rPr>
  </w:style>
  <w:style w:type="paragraph" w:styleId="a7">
    <w:name w:val="TOC Heading"/>
    <w:basedOn w:val="1"/>
    <w:next w:val="a0"/>
    <w:uiPriority w:val="99"/>
    <w:qFormat/>
    <w:rsid w:val="00D56965"/>
    <w:pPr>
      <w:spacing w:before="480"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11">
    <w:name w:val="toc 1"/>
    <w:basedOn w:val="a0"/>
    <w:next w:val="a0"/>
    <w:autoRedefine/>
    <w:uiPriority w:val="39"/>
    <w:rsid w:val="00C30FBF"/>
    <w:pPr>
      <w:tabs>
        <w:tab w:val="right" w:leader="dot" w:pos="10206"/>
      </w:tabs>
      <w:spacing w:after="100" w:line="360" w:lineRule="auto"/>
      <w:ind w:left="-284"/>
    </w:pPr>
  </w:style>
  <w:style w:type="paragraph" w:styleId="a8">
    <w:name w:val="Balloon Text"/>
    <w:basedOn w:val="a0"/>
    <w:link w:val="a9"/>
    <w:uiPriority w:val="99"/>
    <w:semiHidden/>
    <w:rsid w:val="00D56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56965"/>
    <w:rPr>
      <w:rFonts w:ascii="Tahoma" w:hAnsi="Tahoma" w:cs="Tahoma"/>
      <w:sz w:val="16"/>
      <w:szCs w:val="16"/>
      <w:lang w:eastAsia="ru-RU"/>
    </w:rPr>
  </w:style>
  <w:style w:type="table" w:styleId="aa">
    <w:name w:val="Table Grid"/>
    <w:aliases w:val="Table Grid Report"/>
    <w:basedOn w:val="a2"/>
    <w:uiPriority w:val="39"/>
    <w:rsid w:val="002053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uiPriority w:val="99"/>
    <w:rsid w:val="00205395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20539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97CE4"/>
    <w:pPr>
      <w:ind w:left="720"/>
      <w:contextualSpacing/>
    </w:pPr>
  </w:style>
  <w:style w:type="paragraph" w:styleId="ae">
    <w:name w:val="header"/>
    <w:basedOn w:val="a0"/>
    <w:link w:val="af"/>
    <w:uiPriority w:val="99"/>
    <w:rsid w:val="008331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8331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592F9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592F9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5323C7"/>
    <w:pPr>
      <w:tabs>
        <w:tab w:val="right" w:leader="dot" w:pos="10206"/>
      </w:tabs>
      <w:spacing w:line="360" w:lineRule="auto"/>
      <w:ind w:left="992" w:firstLine="57"/>
    </w:pPr>
    <w:rPr>
      <w:szCs w:val="20"/>
    </w:rPr>
  </w:style>
  <w:style w:type="character" w:styleId="af4">
    <w:name w:val="FollowedHyperlink"/>
    <w:uiPriority w:val="99"/>
    <w:semiHidden/>
    <w:rsid w:val="005323C7"/>
    <w:rPr>
      <w:rFonts w:cs="Times New Roman"/>
      <w:color w:val="800080"/>
      <w:u w:val="single"/>
    </w:rPr>
  </w:style>
  <w:style w:type="paragraph" w:styleId="af5">
    <w:name w:val="Normal (Web)"/>
    <w:basedOn w:val="a0"/>
    <w:link w:val="af6"/>
    <w:uiPriority w:val="99"/>
    <w:rsid w:val="005323C7"/>
    <w:pPr>
      <w:spacing w:before="100" w:beforeAutospacing="1" w:after="100" w:afterAutospacing="1"/>
      <w:jc w:val="center"/>
    </w:pPr>
    <w:rPr>
      <w:color w:val="333333"/>
      <w:sz w:val="20"/>
      <w:szCs w:val="20"/>
    </w:rPr>
  </w:style>
  <w:style w:type="character" w:styleId="af7">
    <w:name w:val="Placeholder Text"/>
    <w:uiPriority w:val="99"/>
    <w:semiHidden/>
    <w:rsid w:val="005323C7"/>
    <w:rPr>
      <w:rFonts w:cs="Times New Roman"/>
      <w:color w:val="808080"/>
    </w:rPr>
  </w:style>
  <w:style w:type="paragraph" w:customStyle="1" w:styleId="Style2">
    <w:name w:val="Style2"/>
    <w:basedOn w:val="a0"/>
    <w:uiPriority w:val="99"/>
    <w:rsid w:val="005323C7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paragraph" w:customStyle="1" w:styleId="Style3">
    <w:name w:val="Style3"/>
    <w:basedOn w:val="a0"/>
    <w:uiPriority w:val="99"/>
    <w:rsid w:val="005323C7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paragraph" w:customStyle="1" w:styleId="Style4">
    <w:name w:val="Style4"/>
    <w:basedOn w:val="a0"/>
    <w:uiPriority w:val="99"/>
    <w:rsid w:val="005323C7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hAnsi="MS Reference Sans Serif"/>
    </w:rPr>
  </w:style>
  <w:style w:type="paragraph" w:customStyle="1" w:styleId="Style5">
    <w:name w:val="Style5"/>
    <w:basedOn w:val="a0"/>
    <w:uiPriority w:val="99"/>
    <w:rsid w:val="005323C7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hAnsi="MS Reference Sans Serif"/>
    </w:rPr>
  </w:style>
  <w:style w:type="paragraph" w:customStyle="1" w:styleId="Style6">
    <w:name w:val="Style6"/>
    <w:basedOn w:val="a0"/>
    <w:uiPriority w:val="99"/>
    <w:rsid w:val="005323C7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character" w:customStyle="1" w:styleId="FontStyle13">
    <w:name w:val="Font Style13"/>
    <w:uiPriority w:val="99"/>
    <w:rsid w:val="005323C7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uiPriority w:val="99"/>
    <w:rsid w:val="005323C7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character" w:customStyle="1" w:styleId="FontStyle11">
    <w:name w:val="Font Style11"/>
    <w:uiPriority w:val="99"/>
    <w:rsid w:val="005323C7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uiPriority w:val="99"/>
    <w:rsid w:val="005323C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uiPriority w:val="99"/>
    <w:rsid w:val="005323C7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uiPriority w:val="99"/>
    <w:rsid w:val="005323C7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0"/>
    <w:uiPriority w:val="99"/>
    <w:rsid w:val="005323C7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table" w:customStyle="1" w:styleId="12">
    <w:name w:val="Светлая заливка1"/>
    <w:uiPriority w:val="99"/>
    <w:rsid w:val="00532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5323C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323C7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0"/>
    <w:uiPriority w:val="99"/>
    <w:rsid w:val="005323C7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hAnsi="MS Reference Sans Serif"/>
    </w:rPr>
  </w:style>
  <w:style w:type="character" w:customStyle="1" w:styleId="FontStyle18">
    <w:name w:val="Font Style18"/>
    <w:uiPriority w:val="99"/>
    <w:rsid w:val="005323C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uiPriority w:val="99"/>
    <w:rsid w:val="005323C7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5323C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S Reference Sans Serif" w:hAnsi="MS Reference Sans Serif"/>
    </w:rPr>
  </w:style>
  <w:style w:type="paragraph" w:customStyle="1" w:styleId="Style13">
    <w:name w:val="Style13"/>
    <w:basedOn w:val="a0"/>
    <w:uiPriority w:val="99"/>
    <w:rsid w:val="005323C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MS Reference Sans Serif" w:hAnsi="MS Reference Sans Serif"/>
    </w:rPr>
  </w:style>
  <w:style w:type="paragraph" w:customStyle="1" w:styleId="Style12">
    <w:name w:val="Style12"/>
    <w:basedOn w:val="a0"/>
    <w:uiPriority w:val="99"/>
    <w:rsid w:val="005323C7"/>
    <w:pPr>
      <w:widowControl w:val="0"/>
      <w:autoSpaceDE w:val="0"/>
      <w:autoSpaceDN w:val="0"/>
      <w:adjustRightInd w:val="0"/>
      <w:spacing w:line="281" w:lineRule="exact"/>
      <w:ind w:hanging="94"/>
      <w:jc w:val="both"/>
    </w:pPr>
    <w:rPr>
      <w:rFonts w:ascii="MS Reference Sans Serif" w:hAnsi="MS Reference Sans Serif"/>
    </w:rPr>
  </w:style>
  <w:style w:type="character" w:customStyle="1" w:styleId="FontStyle16">
    <w:name w:val="Font Style16"/>
    <w:uiPriority w:val="99"/>
    <w:rsid w:val="005323C7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0"/>
    <w:uiPriority w:val="99"/>
    <w:rsid w:val="005323C7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MS Reference Sans Serif" w:hAnsi="MS Reference Sans Serif"/>
    </w:rPr>
  </w:style>
  <w:style w:type="character" w:customStyle="1" w:styleId="FontStyle17">
    <w:name w:val="Font Style17"/>
    <w:uiPriority w:val="99"/>
    <w:rsid w:val="005323C7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uiPriority w:val="99"/>
    <w:rsid w:val="005323C7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uiPriority w:val="99"/>
    <w:rsid w:val="005323C7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5323C7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23">
    <w:name w:val="Font Style23"/>
    <w:uiPriority w:val="99"/>
    <w:rsid w:val="005323C7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uiPriority w:val="99"/>
    <w:rsid w:val="005323C7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uiPriority w:val="99"/>
    <w:rsid w:val="005323C7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0"/>
    <w:uiPriority w:val="99"/>
    <w:rsid w:val="005323C7"/>
    <w:pPr>
      <w:numPr>
        <w:numId w:val="13"/>
      </w:numPr>
      <w:tabs>
        <w:tab w:val="clear" w:pos="360"/>
        <w:tab w:val="num" w:pos="720"/>
      </w:tabs>
      <w:ind w:left="720"/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5323C7"/>
    <w:pPr>
      <w:keepNext w:val="0"/>
      <w:keepLines w:val="0"/>
      <w:numPr>
        <w:ilvl w:val="1"/>
        <w:numId w:val="13"/>
      </w:numPr>
      <w:spacing w:before="0" w:after="300" w:line="240" w:lineRule="auto"/>
      <w:jc w:val="both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uiPriority w:val="99"/>
    <w:rsid w:val="005323C7"/>
    <w:pPr>
      <w:keepNext w:val="0"/>
      <w:keepLines w:val="0"/>
      <w:numPr>
        <w:ilvl w:val="2"/>
        <w:numId w:val="13"/>
      </w:numPr>
      <w:spacing w:after="0" w:line="360" w:lineRule="auto"/>
      <w:contextualSpacing w:val="0"/>
    </w:pPr>
    <w:rPr>
      <w:b w:val="0"/>
      <w:bCs w:val="0"/>
      <w:szCs w:val="24"/>
      <w:u w:val="single"/>
    </w:rPr>
  </w:style>
  <w:style w:type="paragraph" w:customStyle="1" w:styleId="S4">
    <w:name w:val="S_Заголовок 4"/>
    <w:basedOn w:val="4"/>
    <w:uiPriority w:val="99"/>
    <w:rsid w:val="005323C7"/>
    <w:pPr>
      <w:keepNext w:val="0"/>
      <w:keepLines w:val="0"/>
      <w:numPr>
        <w:ilvl w:val="3"/>
        <w:numId w:val="13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8">
    <w:name w:val="page number"/>
    <w:uiPriority w:val="99"/>
    <w:rsid w:val="005323C7"/>
    <w:rPr>
      <w:rFonts w:cs="Times New Roman"/>
    </w:rPr>
  </w:style>
  <w:style w:type="paragraph" w:customStyle="1" w:styleId="S">
    <w:name w:val="S_Обычный"/>
    <w:basedOn w:val="a0"/>
    <w:link w:val="S0"/>
    <w:uiPriority w:val="99"/>
    <w:rsid w:val="005323C7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5323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_Титульный"/>
    <w:basedOn w:val="a0"/>
    <w:uiPriority w:val="99"/>
    <w:rsid w:val="005323C7"/>
    <w:pPr>
      <w:spacing w:line="360" w:lineRule="auto"/>
      <w:ind w:left="3060"/>
      <w:jc w:val="right"/>
    </w:pPr>
    <w:rPr>
      <w:b/>
      <w:caps/>
    </w:rPr>
  </w:style>
  <w:style w:type="character" w:styleId="af9">
    <w:name w:val="Intense Reference"/>
    <w:uiPriority w:val="99"/>
    <w:qFormat/>
    <w:rsid w:val="005323C7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a">
    <w:name w:val="Таблица"/>
    <w:basedOn w:val="a0"/>
    <w:uiPriority w:val="99"/>
    <w:semiHidden/>
    <w:rsid w:val="005323C7"/>
    <w:pPr>
      <w:jc w:val="both"/>
    </w:pPr>
  </w:style>
  <w:style w:type="paragraph" w:customStyle="1" w:styleId="afb">
    <w:name w:val="Заголовок таблици"/>
    <w:basedOn w:val="a0"/>
    <w:uiPriority w:val="99"/>
    <w:semiHidden/>
    <w:rsid w:val="005323C7"/>
    <w:pPr>
      <w:ind w:firstLine="540"/>
      <w:jc w:val="both"/>
    </w:pPr>
  </w:style>
  <w:style w:type="paragraph" w:styleId="afc">
    <w:name w:val="Title"/>
    <w:basedOn w:val="a0"/>
    <w:link w:val="afd"/>
    <w:qFormat/>
    <w:rsid w:val="005323C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link w:val="afc"/>
    <w:uiPriority w:val="99"/>
    <w:locked/>
    <w:rsid w:val="005323C7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rsid w:val="005323C7"/>
    <w:pPr>
      <w:spacing w:after="120" w:line="480" w:lineRule="auto"/>
      <w:jc w:val="center"/>
    </w:pPr>
    <w:rPr>
      <w:szCs w:val="22"/>
    </w:rPr>
  </w:style>
  <w:style w:type="character" w:customStyle="1" w:styleId="23">
    <w:name w:val="Основной текст 2 Знак"/>
    <w:link w:val="22"/>
    <w:uiPriority w:val="99"/>
    <w:semiHidden/>
    <w:locked/>
    <w:rsid w:val="005323C7"/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1"/>
    <w:uiPriority w:val="99"/>
    <w:rsid w:val="005323C7"/>
    <w:rPr>
      <w:rFonts w:ascii="Times New Roman" w:hAnsi="Times New Roman"/>
      <w:sz w:val="24"/>
    </w:rPr>
  </w:style>
  <w:style w:type="paragraph" w:customStyle="1" w:styleId="afe">
    <w:name w:val="Обычный в таблице"/>
    <w:basedOn w:val="a0"/>
    <w:link w:val="aff"/>
    <w:uiPriority w:val="99"/>
    <w:rsid w:val="005323C7"/>
    <w:pPr>
      <w:spacing w:line="360" w:lineRule="auto"/>
      <w:ind w:hanging="6"/>
      <w:jc w:val="center"/>
    </w:pPr>
  </w:style>
  <w:style w:type="paragraph" w:customStyle="1" w:styleId="aff0">
    <w:name w:val="Заголовок таблицы"/>
    <w:basedOn w:val="a0"/>
    <w:uiPriority w:val="99"/>
    <w:semiHidden/>
    <w:rsid w:val="005323C7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character" w:customStyle="1" w:styleId="aff">
    <w:name w:val="Обычный в таблице Знак"/>
    <w:link w:val="afe"/>
    <w:uiPriority w:val="99"/>
    <w:locked/>
    <w:rsid w:val="005323C7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uiPriority w:val="99"/>
    <w:qFormat/>
    <w:rsid w:val="005323C7"/>
    <w:pPr>
      <w:spacing w:after="200"/>
      <w:jc w:val="center"/>
    </w:pPr>
    <w:rPr>
      <w:b/>
      <w:bCs/>
      <w:color w:val="4F81BD"/>
      <w:sz w:val="18"/>
      <w:szCs w:val="18"/>
    </w:rPr>
  </w:style>
  <w:style w:type="paragraph" w:styleId="24">
    <w:name w:val="Body Text Indent 2"/>
    <w:basedOn w:val="a0"/>
    <w:link w:val="25"/>
    <w:uiPriority w:val="99"/>
    <w:semiHidden/>
    <w:rsid w:val="005323C7"/>
    <w:pPr>
      <w:spacing w:after="120" w:line="480" w:lineRule="auto"/>
      <w:ind w:left="283" w:firstLine="567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323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aliases w:val="с интервалом"/>
    <w:link w:val="aff2"/>
    <w:uiPriority w:val="99"/>
    <w:rsid w:val="005323C7"/>
    <w:rPr>
      <w:sz w:val="22"/>
      <w:szCs w:val="22"/>
      <w:lang w:eastAsia="en-US"/>
    </w:rPr>
  </w:style>
  <w:style w:type="character" w:customStyle="1" w:styleId="aff2">
    <w:name w:val="Без интервала Знак"/>
    <w:aliases w:val="с интервалом Знак"/>
    <w:link w:val="14"/>
    <w:uiPriority w:val="99"/>
    <w:locked/>
    <w:rsid w:val="005323C7"/>
    <w:rPr>
      <w:rFonts w:cs="Times New Roman"/>
      <w:sz w:val="22"/>
      <w:szCs w:val="22"/>
      <w:lang w:val="ru-RU" w:eastAsia="en-US" w:bidi="ar-SA"/>
    </w:rPr>
  </w:style>
  <w:style w:type="paragraph" w:styleId="32">
    <w:name w:val="Body Text 3"/>
    <w:basedOn w:val="a0"/>
    <w:link w:val="33"/>
    <w:uiPriority w:val="99"/>
    <w:semiHidden/>
    <w:rsid w:val="005323C7"/>
    <w:pPr>
      <w:spacing w:after="120" w:line="360" w:lineRule="auto"/>
      <w:ind w:firstLine="567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5323C7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autoRedefine/>
    <w:uiPriority w:val="99"/>
    <w:semiHidden/>
    <w:rsid w:val="005323C7"/>
    <w:pPr>
      <w:numPr>
        <w:numId w:val="14"/>
      </w:numPr>
      <w:spacing w:line="360" w:lineRule="auto"/>
      <w:jc w:val="both"/>
    </w:pPr>
    <w:rPr>
      <w:color w:val="333399"/>
      <w:w w:val="109"/>
    </w:rPr>
  </w:style>
  <w:style w:type="paragraph" w:customStyle="1" w:styleId="S6">
    <w:name w:val="S_Маркированный"/>
    <w:basedOn w:val="a"/>
    <w:link w:val="S7"/>
    <w:uiPriority w:val="99"/>
    <w:rsid w:val="005323C7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link w:val="S6"/>
    <w:uiPriority w:val="99"/>
    <w:locked/>
    <w:rsid w:val="005323C7"/>
    <w:rPr>
      <w:rFonts w:ascii="Times New Roman" w:hAnsi="Times New Roman" w:cs="Times New Roman"/>
      <w:w w:val="109"/>
      <w:sz w:val="24"/>
      <w:szCs w:val="24"/>
      <w:lang w:eastAsia="ru-RU"/>
    </w:rPr>
  </w:style>
  <w:style w:type="paragraph" w:customStyle="1" w:styleId="aff3">
    <w:name w:val="Абзац рядовой"/>
    <w:basedOn w:val="a0"/>
    <w:link w:val="aff4"/>
    <w:autoRedefine/>
    <w:uiPriority w:val="99"/>
    <w:rsid w:val="005323C7"/>
    <w:pPr>
      <w:jc w:val="both"/>
    </w:pPr>
    <w:rPr>
      <w:sz w:val="28"/>
      <w:szCs w:val="28"/>
    </w:rPr>
  </w:style>
  <w:style w:type="character" w:customStyle="1" w:styleId="aff4">
    <w:name w:val="Абзац рядовой Знак"/>
    <w:link w:val="aff3"/>
    <w:uiPriority w:val="99"/>
    <w:locked/>
    <w:rsid w:val="005323C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32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23C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JetsStyle">
    <w:name w:val="Jets Style"/>
    <w:basedOn w:val="aff5"/>
    <w:uiPriority w:val="99"/>
    <w:rsid w:val="009B47AF"/>
    <w:pPr>
      <w:spacing w:line="360" w:lineRule="auto"/>
      <w:ind w:firstLine="709"/>
      <w:jc w:val="both"/>
    </w:pPr>
    <w:rPr>
      <w:rFonts w:ascii="Verdana" w:hAnsi="Verdana"/>
      <w:sz w:val="22"/>
      <w:lang w:eastAsia="en-US"/>
    </w:rPr>
  </w:style>
  <w:style w:type="paragraph" w:styleId="aff5">
    <w:name w:val="Plain Text"/>
    <w:basedOn w:val="a0"/>
    <w:link w:val="aff6"/>
    <w:uiPriority w:val="99"/>
    <w:semiHidden/>
    <w:rsid w:val="009B47AF"/>
    <w:rPr>
      <w:rFonts w:ascii="Consolas" w:hAnsi="Consolas"/>
      <w:sz w:val="21"/>
      <w:szCs w:val="21"/>
    </w:rPr>
  </w:style>
  <w:style w:type="character" w:customStyle="1" w:styleId="aff6">
    <w:name w:val="Текст Знак"/>
    <w:link w:val="aff5"/>
    <w:uiPriority w:val="99"/>
    <w:semiHidden/>
    <w:locked/>
    <w:rsid w:val="009B47AF"/>
    <w:rPr>
      <w:rFonts w:ascii="Consolas" w:hAnsi="Consolas" w:cs="Times New Roman"/>
      <w:sz w:val="21"/>
      <w:szCs w:val="21"/>
      <w:lang w:eastAsia="ru-RU"/>
    </w:rPr>
  </w:style>
  <w:style w:type="character" w:styleId="aff7">
    <w:name w:val="Strong"/>
    <w:uiPriority w:val="99"/>
    <w:qFormat/>
    <w:rsid w:val="003152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63933"/>
    <w:rPr>
      <w:rFonts w:cs="Times New Roman"/>
    </w:rPr>
  </w:style>
  <w:style w:type="paragraph" w:styleId="HTML">
    <w:name w:val="HTML Preformatted"/>
    <w:basedOn w:val="a0"/>
    <w:link w:val="HTML0"/>
    <w:uiPriority w:val="99"/>
    <w:rsid w:val="00A73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93F07"/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locked/>
    <w:rsid w:val="00A435A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rsid w:val="00A435A5"/>
    <w:rPr>
      <w:rFonts w:eastAsia="Calibri"/>
      <w:sz w:val="16"/>
      <w:szCs w:val="16"/>
      <w:lang w:eastAsia="en-US"/>
    </w:rPr>
  </w:style>
  <w:style w:type="character" w:customStyle="1" w:styleId="af6">
    <w:name w:val="Обычный (веб) Знак"/>
    <w:link w:val="af5"/>
    <w:locked/>
    <w:rsid w:val="00A70217"/>
    <w:rPr>
      <w:rFonts w:ascii="Times New Roman" w:hAnsi="Times New Roman"/>
      <w:color w:val="333333"/>
    </w:rPr>
  </w:style>
  <w:style w:type="character" w:styleId="aff8">
    <w:name w:val="Subtle Reference"/>
    <w:basedOn w:val="a1"/>
    <w:uiPriority w:val="31"/>
    <w:qFormat/>
    <w:rsid w:val="00CA6E13"/>
    <w:rPr>
      <w:smallCaps/>
      <w:color w:val="5A5A5A" w:themeColor="text1" w:themeTint="A5"/>
    </w:rPr>
  </w:style>
  <w:style w:type="paragraph" w:customStyle="1" w:styleId="210">
    <w:name w:val="Основной текст 21"/>
    <w:basedOn w:val="a0"/>
    <w:rsid w:val="006A192A"/>
    <w:pPr>
      <w:spacing w:line="360" w:lineRule="auto"/>
      <w:ind w:firstLine="720"/>
      <w:jc w:val="both"/>
    </w:pPr>
    <w:rPr>
      <w:rFonts w:ascii="Kudriashov" w:hAnsi="Kudriashov"/>
      <w:szCs w:val="20"/>
    </w:rPr>
  </w:style>
  <w:style w:type="paragraph" w:customStyle="1" w:styleId="aff9">
    <w:name w:val="Пояснит"/>
    <w:basedOn w:val="a0"/>
    <w:rsid w:val="006A192A"/>
    <w:pPr>
      <w:ind w:left="170" w:right="170" w:firstLine="851"/>
      <w:jc w:val="both"/>
    </w:pPr>
    <w:rPr>
      <w:lang w:val="en-US"/>
    </w:rPr>
  </w:style>
  <w:style w:type="paragraph" w:customStyle="1" w:styleId="220">
    <w:name w:val="Основной текст 22"/>
    <w:basedOn w:val="a0"/>
    <w:rsid w:val="006A192A"/>
    <w:pPr>
      <w:overflowPunct w:val="0"/>
      <w:autoSpaceDE w:val="0"/>
      <w:autoSpaceDN w:val="0"/>
      <w:adjustRightInd w:val="0"/>
      <w:ind w:left="1134" w:firstLine="851"/>
      <w:jc w:val="both"/>
      <w:textAlignment w:val="baseline"/>
    </w:pPr>
    <w:rPr>
      <w:szCs w:val="20"/>
    </w:rPr>
  </w:style>
  <w:style w:type="character" w:customStyle="1" w:styleId="fontstyle01">
    <w:name w:val="fontstyle01"/>
    <w:basedOn w:val="a1"/>
    <w:rsid w:val="00A93C68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52B4-843F-4D11-87C1-2B44D560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планировании</vt:lpstr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планировании</dc:title>
  <dc:subject>Том 1</dc:subject>
  <dc:creator>Рыжов</dc:creator>
  <cp:lastModifiedBy>User Windows</cp:lastModifiedBy>
  <cp:revision>7</cp:revision>
  <cp:lastPrinted>2016-02-10T05:19:00Z</cp:lastPrinted>
  <dcterms:created xsi:type="dcterms:W3CDTF">2021-02-12T10:40:00Z</dcterms:created>
  <dcterms:modified xsi:type="dcterms:W3CDTF">2021-04-19T05:40:00Z</dcterms:modified>
</cp:coreProperties>
</file>